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EA878" w14:textId="650567CE" w:rsidR="00C330F3" w:rsidRPr="00312003" w:rsidRDefault="00C330F3" w:rsidP="00221427">
      <w:pPr>
        <w:jc w:val="right"/>
        <w:rPr>
          <w:rFonts w:asciiTheme="majorBidi" w:hAnsiTheme="majorBidi" w:cstheme="majorBidi"/>
          <w:sz w:val="24"/>
          <w:szCs w:val="24"/>
        </w:rPr>
      </w:pPr>
      <w:bookmarkStart w:id="0" w:name="_Hlk74668420"/>
      <w:bookmarkStart w:id="1" w:name="_Hlk74668127"/>
      <w:r w:rsidRPr="00312003">
        <w:rPr>
          <w:rFonts w:asciiTheme="majorBidi" w:hAnsiTheme="majorBidi" w:cstheme="majorBidi"/>
          <w:noProof/>
        </w:rPr>
        <w:drawing>
          <wp:inline distT="0" distB="0" distL="0" distR="0" wp14:anchorId="1B6C4386" wp14:editId="47D1FE4A">
            <wp:extent cx="3556000" cy="1079500"/>
            <wp:effectExtent l="0" t="0" r="6350" b="6350"/>
            <wp:docPr id="1"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6000" cy="1079500"/>
                    </a:xfrm>
                    <a:prstGeom prst="rect">
                      <a:avLst/>
                    </a:prstGeom>
                    <a:noFill/>
                    <a:ln>
                      <a:noFill/>
                    </a:ln>
                  </pic:spPr>
                </pic:pic>
              </a:graphicData>
            </a:graphic>
          </wp:inline>
        </w:drawing>
      </w:r>
    </w:p>
    <w:p w14:paraId="296492F4" w14:textId="1F577866" w:rsidR="002F0283" w:rsidRPr="00312003" w:rsidRDefault="00221427" w:rsidP="00221427">
      <w:pPr>
        <w:bidi/>
        <w:rPr>
          <w:rFonts w:asciiTheme="majorBidi" w:hAnsiTheme="majorBidi" w:cstheme="majorBidi"/>
          <w:sz w:val="24"/>
          <w:szCs w:val="24"/>
          <w:rtl/>
          <w:lang w:val="en-US"/>
        </w:rPr>
      </w:pPr>
      <w:r w:rsidRPr="00312003">
        <w:rPr>
          <w:rFonts w:asciiTheme="majorBidi" w:hAnsiTheme="majorBidi" w:cstheme="majorBidi"/>
          <w:sz w:val="24"/>
          <w:szCs w:val="24"/>
          <w:rtl/>
          <w:lang w:val="en-US"/>
        </w:rPr>
        <w:t>10 فبراير</w:t>
      </w:r>
    </w:p>
    <w:p w14:paraId="0C36AD04" w14:textId="7C9E86A9" w:rsidR="005F7613" w:rsidRPr="00312003" w:rsidRDefault="005F7613" w:rsidP="00316E21">
      <w:pPr>
        <w:rPr>
          <w:rFonts w:asciiTheme="majorBidi" w:hAnsiTheme="majorBidi" w:cstheme="majorBidi"/>
          <w:sz w:val="24"/>
          <w:szCs w:val="24"/>
        </w:rPr>
      </w:pPr>
    </w:p>
    <w:bookmarkEnd w:id="0"/>
    <w:bookmarkEnd w:id="1"/>
    <w:p w14:paraId="1200585C" w14:textId="607854AA" w:rsidR="007B56AC" w:rsidRPr="00312003" w:rsidRDefault="007B56AC" w:rsidP="4674CC7E">
      <w:pPr>
        <w:jc w:val="both"/>
        <w:rPr>
          <w:rFonts w:asciiTheme="majorBidi" w:hAnsiTheme="majorBidi" w:cstheme="majorBidi"/>
          <w:sz w:val="24"/>
          <w:szCs w:val="24"/>
          <w:rtl/>
        </w:rPr>
      </w:pPr>
    </w:p>
    <w:p w14:paraId="29FC7005" w14:textId="77777777" w:rsidR="00C440BB" w:rsidRPr="00312003" w:rsidRDefault="00C440BB" w:rsidP="4674CC7E">
      <w:pPr>
        <w:jc w:val="both"/>
        <w:rPr>
          <w:rFonts w:asciiTheme="majorBidi" w:hAnsiTheme="majorBidi" w:cstheme="majorBidi"/>
          <w:sz w:val="24"/>
          <w:szCs w:val="24"/>
        </w:rPr>
      </w:pPr>
    </w:p>
    <w:p w14:paraId="0247F88F" w14:textId="77777777" w:rsidR="00221427" w:rsidRPr="00312003" w:rsidRDefault="00221427" w:rsidP="00221427">
      <w:pPr>
        <w:bidi/>
        <w:spacing w:before="100" w:beforeAutospacing="1" w:after="100" w:afterAutospacing="1"/>
        <w:rPr>
          <w:rFonts w:asciiTheme="majorBidi" w:hAnsiTheme="majorBidi" w:cstheme="majorBidi"/>
          <w:sz w:val="24"/>
          <w:szCs w:val="24"/>
          <w:lang w:val="en-AU" w:eastAsia="en-AU"/>
        </w:rPr>
      </w:pPr>
      <w:r w:rsidRPr="00312003">
        <w:rPr>
          <w:rFonts w:asciiTheme="majorBidi" w:hAnsiTheme="majorBidi" w:cstheme="majorBidi"/>
          <w:b/>
          <w:bCs/>
          <w:sz w:val="24"/>
          <w:szCs w:val="24"/>
          <w:rtl/>
          <w:lang w:val="en-AU" w:eastAsia="en-AU"/>
        </w:rPr>
        <w:t>كيا أورا</w:t>
      </w:r>
    </w:p>
    <w:p w14:paraId="59C1F333" w14:textId="5C5C56A3" w:rsidR="00221427" w:rsidRPr="00312003" w:rsidRDefault="00221427" w:rsidP="00221427">
      <w:pPr>
        <w:bidi/>
        <w:spacing w:before="100" w:beforeAutospacing="1" w:after="100" w:afterAutospacing="1"/>
        <w:rPr>
          <w:rFonts w:asciiTheme="majorBidi" w:hAnsiTheme="majorBidi" w:cstheme="majorBidi"/>
          <w:b/>
          <w:bCs/>
          <w:sz w:val="27"/>
          <w:szCs w:val="27"/>
          <w:lang w:val="en-AU" w:eastAsia="en-AU"/>
        </w:rPr>
      </w:pPr>
      <w:r w:rsidRPr="00312003">
        <w:rPr>
          <w:rFonts w:asciiTheme="majorBidi" w:hAnsiTheme="majorBidi" w:cstheme="majorBidi"/>
          <w:b/>
          <w:bCs/>
          <w:sz w:val="27"/>
          <w:szCs w:val="27"/>
          <w:rtl/>
          <w:lang w:val="en-AU" w:eastAsia="en-AU"/>
        </w:rPr>
        <w:t xml:space="preserve">إشعار </w:t>
      </w:r>
      <w:r w:rsidRPr="00312003">
        <w:rPr>
          <w:rFonts w:asciiTheme="majorBidi" w:hAnsiTheme="majorBidi" w:cstheme="majorBidi"/>
          <w:b/>
          <w:bCs/>
          <w:sz w:val="27"/>
          <w:szCs w:val="27"/>
          <w:rtl/>
          <w:lang w:val="en-US" w:eastAsia="en-AU"/>
        </w:rPr>
        <w:t xml:space="preserve">بشأن </w:t>
      </w:r>
      <w:r w:rsidRPr="00312003">
        <w:rPr>
          <w:rFonts w:asciiTheme="majorBidi" w:hAnsiTheme="majorBidi" w:cstheme="majorBidi"/>
          <w:b/>
          <w:bCs/>
          <w:sz w:val="27"/>
          <w:szCs w:val="27"/>
          <w:rtl/>
          <w:lang w:val="en-AU" w:eastAsia="en-AU"/>
        </w:rPr>
        <w:t>تعزيز المبنى ضد الزلازل والمباني المعرضة لخطر الزلازل</w:t>
      </w:r>
    </w:p>
    <w:p w14:paraId="58D381B9" w14:textId="77777777" w:rsidR="00221427" w:rsidRPr="00312003" w:rsidRDefault="00221427" w:rsidP="00221427">
      <w:pPr>
        <w:bidi/>
        <w:spacing w:before="100" w:beforeAutospacing="1" w:after="100" w:afterAutospacing="1"/>
        <w:rPr>
          <w:rFonts w:asciiTheme="majorBidi" w:hAnsiTheme="majorBidi" w:cstheme="majorBidi"/>
          <w:sz w:val="24"/>
          <w:szCs w:val="24"/>
          <w:rtl/>
          <w:lang w:val="en-AU" w:eastAsia="en-AU"/>
        </w:rPr>
      </w:pPr>
      <w:r w:rsidRPr="00312003">
        <w:rPr>
          <w:rFonts w:asciiTheme="majorBidi" w:hAnsiTheme="majorBidi" w:cstheme="majorBidi"/>
          <w:sz w:val="24"/>
          <w:szCs w:val="24"/>
          <w:rtl/>
          <w:lang w:val="en-AU" w:eastAsia="en-AU"/>
        </w:rPr>
        <w:t>تحتوي هذه الرسالة على معلومات هامة بشأن الأعمال المخطط تنفيذها لتعزيز المبنى الخاص بك ضد الزلازل.</w:t>
      </w:r>
    </w:p>
    <w:p w14:paraId="1C45A69C" w14:textId="64C0F067" w:rsidR="00221427" w:rsidRPr="00312003" w:rsidRDefault="00221427" w:rsidP="00221427">
      <w:pPr>
        <w:bidi/>
        <w:spacing w:before="100" w:beforeAutospacing="1" w:after="100" w:afterAutospacing="1"/>
        <w:rPr>
          <w:rFonts w:asciiTheme="majorBidi" w:hAnsiTheme="majorBidi" w:cstheme="majorBidi"/>
          <w:sz w:val="24"/>
          <w:szCs w:val="24"/>
          <w:lang w:val="en-AU" w:eastAsia="en-AU"/>
        </w:rPr>
      </w:pPr>
      <w:r w:rsidRPr="00312003">
        <w:rPr>
          <w:rFonts w:asciiTheme="majorBidi" w:hAnsiTheme="majorBidi" w:cstheme="majorBidi"/>
          <w:b/>
          <w:bCs/>
          <w:sz w:val="27"/>
          <w:szCs w:val="27"/>
          <w:rtl/>
          <w:lang w:val="en-AU" w:eastAsia="en-AU"/>
        </w:rPr>
        <w:t>إشعار بشأن المبنى المعرض لخطر الزلازل</w:t>
      </w:r>
    </w:p>
    <w:p w14:paraId="59AC4E44" w14:textId="77777777" w:rsidR="007C676A" w:rsidRPr="00312003" w:rsidRDefault="00221427" w:rsidP="007C676A">
      <w:pPr>
        <w:bidi/>
        <w:spacing w:before="100" w:beforeAutospacing="1" w:after="100" w:afterAutospacing="1"/>
        <w:rPr>
          <w:rFonts w:asciiTheme="majorBidi" w:hAnsiTheme="majorBidi" w:cstheme="majorBidi"/>
          <w:sz w:val="24"/>
          <w:szCs w:val="24"/>
          <w:rtl/>
          <w:lang w:val="en-AU" w:eastAsia="en-AU"/>
        </w:rPr>
      </w:pPr>
      <w:r w:rsidRPr="00312003">
        <w:rPr>
          <w:rFonts w:asciiTheme="majorBidi" w:hAnsiTheme="majorBidi" w:cstheme="majorBidi"/>
          <w:sz w:val="24"/>
          <w:szCs w:val="24"/>
          <w:rtl/>
          <w:lang w:val="en-AU" w:eastAsia="en-AU"/>
        </w:rPr>
        <w:t>تم تقييم المبنى الخاص بك مؤخرًا واعتباره معرضًا لخطر الزلازل. وبناءً على ذلك، سيتم قريبًا وضع إشعار (ملصق أصفر) عند مداخل المبنى. يشير هذا الإشعار إلى أن المبنى لا يستوفي معايير السلامة الزلزالية الحالية ويحتاج إلى تعزيز</w:t>
      </w:r>
      <w:r w:rsidRPr="00312003">
        <w:rPr>
          <w:rFonts w:asciiTheme="majorBidi" w:hAnsiTheme="majorBidi" w:cstheme="majorBidi"/>
          <w:sz w:val="24"/>
          <w:szCs w:val="24"/>
          <w:lang w:val="en-AU" w:eastAsia="en-AU"/>
        </w:rPr>
        <w:t>.</w:t>
      </w:r>
    </w:p>
    <w:p w14:paraId="7A65627F" w14:textId="4243761F" w:rsidR="00221427" w:rsidRPr="00312003" w:rsidRDefault="00221427" w:rsidP="007C676A">
      <w:pPr>
        <w:bidi/>
        <w:spacing w:before="100" w:beforeAutospacing="1" w:after="100" w:afterAutospacing="1"/>
        <w:rPr>
          <w:rFonts w:asciiTheme="majorBidi" w:hAnsiTheme="majorBidi" w:cstheme="majorBidi"/>
          <w:sz w:val="24"/>
          <w:szCs w:val="24"/>
          <w:lang w:val="en-AU" w:eastAsia="en-AU"/>
        </w:rPr>
      </w:pPr>
      <w:r w:rsidRPr="00312003">
        <w:rPr>
          <w:rFonts w:asciiTheme="majorBidi" w:hAnsiTheme="majorBidi" w:cstheme="majorBidi"/>
          <w:sz w:val="24"/>
          <w:szCs w:val="24"/>
          <w:rtl/>
          <w:lang w:val="en-AU" w:eastAsia="en-AU"/>
        </w:rPr>
        <w:t>تم إجراء تقييم لمخاطر الإشغال، وتم ابلاغنا أنه من المناسب الاستمرار في السكن في المبنى الخاص بك.</w:t>
      </w:r>
    </w:p>
    <w:p w14:paraId="055FCA94" w14:textId="0C359F21" w:rsidR="00221427" w:rsidRPr="00312003" w:rsidRDefault="00221427" w:rsidP="00221427">
      <w:pPr>
        <w:bidi/>
        <w:spacing w:before="100" w:beforeAutospacing="1" w:after="100" w:afterAutospacing="1"/>
        <w:rPr>
          <w:rFonts w:asciiTheme="majorBidi" w:hAnsiTheme="majorBidi" w:cstheme="majorBidi"/>
          <w:sz w:val="24"/>
          <w:szCs w:val="24"/>
          <w:rtl/>
          <w:lang w:val="en-AU" w:eastAsia="en-AU"/>
        </w:rPr>
      </w:pPr>
      <w:r w:rsidRPr="00312003">
        <w:rPr>
          <w:rFonts w:asciiTheme="majorBidi" w:hAnsiTheme="majorBidi" w:cstheme="majorBidi"/>
          <w:sz w:val="24"/>
          <w:szCs w:val="24"/>
          <w:rtl/>
          <w:lang w:val="en-AU" w:eastAsia="en-AU"/>
        </w:rPr>
        <w:t>يرجع تقييم المبنى الخاص بك على أنه عرضة لخطر الزلازل بسبب</w:t>
      </w:r>
      <w:r w:rsidR="00B17E4D" w:rsidRPr="00312003">
        <w:rPr>
          <w:rFonts w:asciiTheme="majorBidi" w:hAnsiTheme="majorBidi" w:cstheme="majorBidi"/>
          <w:sz w:val="24"/>
          <w:szCs w:val="24"/>
          <w:rtl/>
          <w:lang w:val="en-AU" w:eastAsia="en-AU"/>
        </w:rPr>
        <w:t xml:space="preserve"> أن </w:t>
      </w:r>
      <w:r w:rsidRPr="00312003">
        <w:rPr>
          <w:rFonts w:asciiTheme="majorBidi" w:hAnsiTheme="majorBidi" w:cstheme="majorBidi"/>
          <w:sz w:val="24"/>
          <w:szCs w:val="24"/>
          <w:rtl/>
          <w:lang w:val="en-AU" w:eastAsia="en-AU"/>
        </w:rPr>
        <w:t>معايير السلامة الزلزالية</w:t>
      </w:r>
      <w:r w:rsidR="00B17E4D" w:rsidRPr="00312003">
        <w:rPr>
          <w:rFonts w:asciiTheme="majorBidi" w:hAnsiTheme="majorBidi" w:cstheme="majorBidi"/>
          <w:sz w:val="24"/>
          <w:szCs w:val="24"/>
          <w:rtl/>
          <w:lang w:val="en-AU" w:eastAsia="en-AU"/>
        </w:rPr>
        <w:t xml:space="preserve"> أصبحت أكثر صرامة</w:t>
      </w:r>
      <w:r w:rsidRPr="00312003">
        <w:rPr>
          <w:rFonts w:asciiTheme="majorBidi" w:hAnsiTheme="majorBidi" w:cstheme="majorBidi"/>
          <w:sz w:val="24"/>
          <w:szCs w:val="24"/>
          <w:rtl/>
          <w:lang w:val="en-AU" w:eastAsia="en-AU"/>
        </w:rPr>
        <w:t>، وليس لأن المبنى أصبح أقل أمنًا مما كان عليه في السابق</w:t>
      </w:r>
      <w:r w:rsidRPr="00312003">
        <w:rPr>
          <w:rFonts w:asciiTheme="majorBidi" w:hAnsiTheme="majorBidi" w:cstheme="majorBidi"/>
          <w:sz w:val="24"/>
          <w:szCs w:val="24"/>
          <w:lang w:val="en-AU" w:eastAsia="en-AU"/>
        </w:rPr>
        <w:t>.</w:t>
      </w:r>
    </w:p>
    <w:p w14:paraId="6FF4E5F9" w14:textId="3A4F0AD8" w:rsidR="00221427" w:rsidRPr="00312003" w:rsidRDefault="00221427" w:rsidP="00221427">
      <w:pPr>
        <w:bidi/>
        <w:spacing w:before="100" w:beforeAutospacing="1" w:after="100" w:afterAutospacing="1"/>
        <w:rPr>
          <w:rFonts w:asciiTheme="majorBidi" w:hAnsiTheme="majorBidi" w:cstheme="majorBidi"/>
          <w:sz w:val="24"/>
          <w:szCs w:val="24"/>
          <w:lang w:val="en-AU" w:eastAsia="en-AU"/>
        </w:rPr>
      </w:pPr>
      <w:r w:rsidRPr="00312003">
        <w:rPr>
          <w:rFonts w:asciiTheme="majorBidi" w:hAnsiTheme="majorBidi" w:cstheme="majorBidi"/>
          <w:b/>
          <w:bCs/>
          <w:sz w:val="27"/>
          <w:szCs w:val="27"/>
          <w:rtl/>
          <w:lang w:val="en-AU" w:eastAsia="en-AU"/>
        </w:rPr>
        <w:t>خطط تعزيز المبنى الخاص بك</w:t>
      </w:r>
    </w:p>
    <w:p w14:paraId="2127815D" w14:textId="5317BB71" w:rsidR="00221427" w:rsidRPr="00312003" w:rsidRDefault="00221427" w:rsidP="00221427">
      <w:pPr>
        <w:bidi/>
        <w:spacing w:before="100" w:beforeAutospacing="1" w:after="100" w:afterAutospacing="1"/>
        <w:rPr>
          <w:rFonts w:asciiTheme="majorBidi" w:hAnsiTheme="majorBidi" w:cstheme="majorBidi"/>
          <w:sz w:val="24"/>
          <w:szCs w:val="24"/>
          <w:lang w:val="en-AU" w:eastAsia="en-AU"/>
        </w:rPr>
      </w:pPr>
      <w:r w:rsidRPr="00312003">
        <w:rPr>
          <w:rFonts w:asciiTheme="majorBidi" w:hAnsiTheme="majorBidi" w:cstheme="majorBidi"/>
          <w:sz w:val="24"/>
          <w:szCs w:val="24"/>
          <w:rtl/>
          <w:lang w:val="en-AU" w:eastAsia="en-AU"/>
        </w:rPr>
        <w:t>يخطط مجلس مدينة ويلينغتون لتنفيذ أعمال تعزيز المبنى الخاص بك لضمان امتثاله للمعايير الزلزالية الجديدة</w:t>
      </w:r>
      <w:r w:rsidRPr="00312003">
        <w:rPr>
          <w:rFonts w:asciiTheme="majorBidi" w:hAnsiTheme="majorBidi" w:cstheme="majorBidi"/>
          <w:sz w:val="24"/>
          <w:szCs w:val="24"/>
          <w:lang w:val="en-AU" w:eastAsia="en-AU"/>
        </w:rPr>
        <w:t>.</w:t>
      </w:r>
    </w:p>
    <w:p w14:paraId="179B14ED" w14:textId="1C83741C" w:rsidR="007919F5" w:rsidRPr="00312003" w:rsidRDefault="00221427" w:rsidP="00184221">
      <w:pPr>
        <w:bidi/>
        <w:spacing w:before="100" w:beforeAutospacing="1" w:after="100" w:afterAutospacing="1"/>
        <w:rPr>
          <w:rFonts w:asciiTheme="majorBidi" w:hAnsiTheme="majorBidi" w:cstheme="majorBidi"/>
          <w:sz w:val="24"/>
          <w:szCs w:val="24"/>
          <w:rtl/>
          <w:lang w:val="en-AU" w:eastAsia="en-AU"/>
        </w:rPr>
      </w:pPr>
      <w:r w:rsidRPr="00312003">
        <w:rPr>
          <w:rFonts w:asciiTheme="majorBidi" w:hAnsiTheme="majorBidi" w:cstheme="majorBidi"/>
          <w:sz w:val="24"/>
          <w:szCs w:val="24"/>
          <w:rtl/>
          <w:lang w:val="en-AU" w:eastAsia="en-AU"/>
        </w:rPr>
        <w:t xml:space="preserve">سيتم توفير مزيد من المعلومات في وقت لاحق من هذا العام حول موعد وطريقة تنفيذ هذه الأعمال، بالإضافة إلى التأثيرات المحتملة على المستأجرين. سيعمل </w:t>
      </w:r>
      <w:r w:rsidRPr="00312003">
        <w:rPr>
          <w:rFonts w:asciiTheme="majorBidi" w:hAnsiTheme="majorBidi" w:cstheme="majorBidi"/>
          <w:sz w:val="24"/>
          <w:szCs w:val="24"/>
          <w:lang w:val="en-AU" w:eastAsia="en-AU"/>
        </w:rPr>
        <w:t xml:space="preserve">Te Toi Mahana </w:t>
      </w:r>
      <w:r w:rsidRPr="00312003">
        <w:rPr>
          <w:rFonts w:asciiTheme="majorBidi" w:hAnsiTheme="majorBidi" w:cstheme="majorBidi"/>
          <w:sz w:val="24"/>
          <w:szCs w:val="24"/>
          <w:rtl/>
          <w:lang w:val="en-AU" w:eastAsia="en-AU"/>
        </w:rPr>
        <w:t xml:space="preserve">بشكل وثيق مع جميع المستأجرين لضمان تقليل أثر هذه الأعمال إلى الحد الأدنى وتقديم الدعم اللازم. </w:t>
      </w:r>
    </w:p>
    <w:p w14:paraId="341FC6CD" w14:textId="61FA5C99" w:rsidR="00221427" w:rsidRPr="00312003" w:rsidRDefault="00F06293" w:rsidP="00184221">
      <w:pPr>
        <w:pStyle w:val="paragraph"/>
        <w:bidi/>
        <w:spacing w:before="0" w:beforeAutospacing="0" w:after="0" w:afterAutospacing="0" w:line="480" w:lineRule="auto"/>
        <w:rPr>
          <w:rFonts w:asciiTheme="majorBidi" w:eastAsia="Aptos" w:hAnsiTheme="majorBidi" w:cstheme="majorBidi"/>
          <w:b/>
          <w:bCs/>
          <w:color w:val="000000" w:themeColor="text1"/>
          <w:sz w:val="22"/>
          <w:szCs w:val="22"/>
          <w:lang w:val="en-NZ"/>
        </w:rPr>
      </w:pPr>
      <w:r w:rsidRPr="00312003">
        <w:rPr>
          <w:rFonts w:asciiTheme="majorBidi" w:hAnsiTheme="majorBidi" w:cstheme="majorBidi"/>
          <w:b/>
          <w:bCs/>
          <w:rtl/>
        </w:rPr>
        <w:t>ال</w:t>
      </w:r>
      <w:r w:rsidR="00221427" w:rsidRPr="00312003">
        <w:rPr>
          <w:rFonts w:asciiTheme="majorBidi" w:hAnsiTheme="majorBidi" w:cstheme="majorBidi"/>
          <w:b/>
          <w:bCs/>
          <w:rtl/>
        </w:rPr>
        <w:t xml:space="preserve">معلومات </w:t>
      </w:r>
      <w:r w:rsidRPr="00312003">
        <w:rPr>
          <w:rFonts w:asciiTheme="majorBidi" w:hAnsiTheme="majorBidi" w:cstheme="majorBidi"/>
          <w:b/>
          <w:bCs/>
          <w:rtl/>
        </w:rPr>
        <w:t>ال</w:t>
      </w:r>
      <w:r w:rsidR="00221427" w:rsidRPr="00312003">
        <w:rPr>
          <w:rFonts w:asciiTheme="majorBidi" w:hAnsiTheme="majorBidi" w:cstheme="majorBidi"/>
          <w:b/>
          <w:bCs/>
          <w:rtl/>
        </w:rPr>
        <w:t xml:space="preserve">إضافية وجلسات </w:t>
      </w:r>
      <w:r w:rsidR="00B447BC" w:rsidRPr="00312003">
        <w:rPr>
          <w:rFonts w:asciiTheme="majorBidi" w:hAnsiTheme="majorBidi" w:cstheme="majorBidi"/>
          <w:b/>
          <w:bCs/>
          <w:rtl/>
        </w:rPr>
        <w:t>التوعية</w:t>
      </w:r>
    </w:p>
    <w:p w14:paraId="421A63D7" w14:textId="77777777" w:rsidR="00221427" w:rsidRPr="00312003" w:rsidRDefault="00221427" w:rsidP="00221427">
      <w:pPr>
        <w:pStyle w:val="NormalWeb"/>
        <w:bidi/>
        <w:rPr>
          <w:rFonts w:asciiTheme="majorBidi" w:hAnsiTheme="majorBidi" w:cstheme="majorBidi"/>
        </w:rPr>
      </w:pPr>
      <w:r w:rsidRPr="00312003">
        <w:rPr>
          <w:rFonts w:asciiTheme="majorBidi" w:hAnsiTheme="majorBidi" w:cstheme="majorBidi"/>
          <w:rtl/>
        </w:rPr>
        <w:t>مرفق بهذه الرسالة المزيد من المعلومات</w:t>
      </w:r>
      <w:r w:rsidRPr="00312003">
        <w:rPr>
          <w:rFonts w:asciiTheme="majorBidi" w:hAnsiTheme="majorBidi" w:cstheme="majorBidi"/>
        </w:rPr>
        <w:t>.</w:t>
      </w:r>
    </w:p>
    <w:p w14:paraId="0974FFE2" w14:textId="77777777" w:rsidR="00221427" w:rsidRPr="00312003" w:rsidRDefault="00221427" w:rsidP="00221427">
      <w:pPr>
        <w:pStyle w:val="NormalWeb"/>
        <w:bidi/>
        <w:rPr>
          <w:rFonts w:asciiTheme="majorBidi" w:hAnsiTheme="majorBidi" w:cstheme="majorBidi"/>
        </w:rPr>
      </w:pPr>
      <w:r w:rsidRPr="00312003">
        <w:rPr>
          <w:rFonts w:asciiTheme="majorBidi" w:hAnsiTheme="majorBidi" w:cstheme="majorBidi"/>
          <w:rtl/>
        </w:rPr>
        <w:t xml:space="preserve">بالإضافة إلى ذلك، سيكون موظفو </w:t>
      </w:r>
      <w:r w:rsidRPr="00312003">
        <w:rPr>
          <w:rStyle w:val="Strong"/>
          <w:rFonts w:asciiTheme="majorBidi" w:hAnsiTheme="majorBidi" w:cstheme="majorBidi"/>
          <w:b w:val="0"/>
          <w:bCs w:val="0"/>
          <w:rtl/>
        </w:rPr>
        <w:t>مجلس مدينة ويلينغتون</w:t>
      </w:r>
      <w:r w:rsidRPr="00312003">
        <w:rPr>
          <w:rFonts w:asciiTheme="majorBidi" w:hAnsiTheme="majorBidi" w:cstheme="majorBidi"/>
          <w:rtl/>
        </w:rPr>
        <w:t xml:space="preserve"> و</w:t>
      </w:r>
      <w:r w:rsidRPr="00312003">
        <w:rPr>
          <w:rStyle w:val="Strong"/>
          <w:rFonts w:asciiTheme="majorBidi" w:hAnsiTheme="majorBidi" w:cstheme="majorBidi"/>
          <w:b w:val="0"/>
          <w:bCs w:val="0"/>
        </w:rPr>
        <w:t>Te Toi Mahana</w:t>
      </w:r>
      <w:r w:rsidRPr="00312003">
        <w:rPr>
          <w:rFonts w:asciiTheme="majorBidi" w:hAnsiTheme="majorBidi" w:cstheme="majorBidi"/>
        </w:rPr>
        <w:t xml:space="preserve"> </w:t>
      </w:r>
      <w:r w:rsidRPr="00312003">
        <w:rPr>
          <w:rFonts w:asciiTheme="majorBidi" w:hAnsiTheme="majorBidi" w:cstheme="majorBidi"/>
          <w:rtl/>
        </w:rPr>
        <w:t>متاحين للقاء معكم شخصيًا في الأوقات والأماكن التالية</w:t>
      </w:r>
      <w:r w:rsidRPr="00312003">
        <w:rPr>
          <w:rFonts w:asciiTheme="majorBidi" w:hAnsiTheme="majorBidi" w:cstheme="majorBidi"/>
        </w:rPr>
        <w:t>:</w:t>
      </w:r>
    </w:p>
    <w:p w14:paraId="4C304187" w14:textId="1155F0B7" w:rsidR="00EF0AA7" w:rsidRPr="00312003" w:rsidRDefault="00EF0AA7" w:rsidP="00EF0AA7">
      <w:pPr>
        <w:numPr>
          <w:ilvl w:val="0"/>
          <w:numId w:val="16"/>
        </w:numPr>
        <w:bidi/>
        <w:spacing w:after="160" w:line="480" w:lineRule="auto"/>
        <w:rPr>
          <w:rFonts w:asciiTheme="majorBidi" w:eastAsia="Aptos" w:hAnsiTheme="majorBidi" w:cstheme="majorBidi"/>
          <w:color w:val="000000"/>
          <w:sz w:val="22"/>
          <w:szCs w:val="22"/>
          <w:lang w:val="en-NZ" w:eastAsia="en-NZ"/>
        </w:rPr>
      </w:pPr>
      <w:r w:rsidRPr="00312003">
        <w:rPr>
          <w:rFonts w:asciiTheme="majorBidi" w:eastAsia="Aptos" w:hAnsiTheme="majorBidi" w:cstheme="majorBidi"/>
          <w:b/>
          <w:bCs/>
          <w:color w:val="000000"/>
          <w:sz w:val="22"/>
          <w:szCs w:val="22"/>
          <w:rtl/>
          <w:lang w:val="en-NZ" w:eastAsia="en-NZ"/>
        </w:rPr>
        <w:t>الإثنين</w:t>
      </w:r>
      <w:r w:rsidRPr="00312003">
        <w:rPr>
          <w:rFonts w:asciiTheme="majorBidi" w:eastAsia="Aptos" w:hAnsiTheme="majorBidi" w:cstheme="majorBidi"/>
          <w:b/>
          <w:bCs/>
          <w:color w:val="000000"/>
          <w:sz w:val="22"/>
          <w:szCs w:val="22"/>
          <w:rtl/>
          <w:lang w:val="en-US" w:eastAsia="en-NZ"/>
        </w:rPr>
        <w:t xml:space="preserve"> </w:t>
      </w:r>
      <w:r w:rsidR="007C676A" w:rsidRPr="00312003">
        <w:rPr>
          <w:rFonts w:asciiTheme="majorBidi" w:eastAsia="Aptos" w:hAnsiTheme="majorBidi" w:cstheme="majorBidi" w:hint="cs"/>
          <w:b/>
          <w:bCs/>
          <w:color w:val="000000"/>
          <w:sz w:val="22"/>
          <w:szCs w:val="22"/>
          <w:rtl/>
          <w:lang w:val="en-US" w:eastAsia="en-NZ"/>
        </w:rPr>
        <w:t>24</w:t>
      </w:r>
      <w:r w:rsidRPr="00312003">
        <w:rPr>
          <w:rFonts w:asciiTheme="majorBidi" w:eastAsia="Aptos" w:hAnsiTheme="majorBidi" w:cstheme="majorBidi"/>
          <w:b/>
          <w:bCs/>
          <w:color w:val="000000"/>
          <w:sz w:val="22"/>
          <w:szCs w:val="22"/>
          <w:rtl/>
          <w:lang w:val="en-NZ" w:eastAsia="en-NZ"/>
        </w:rPr>
        <w:t xml:space="preserve"> فبراير، </w:t>
      </w:r>
      <w:r w:rsidRPr="00312003">
        <w:rPr>
          <w:rFonts w:asciiTheme="majorBidi" w:eastAsia="Aptos" w:hAnsiTheme="majorBidi" w:cstheme="majorBidi"/>
          <w:color w:val="000000"/>
          <w:sz w:val="22"/>
          <w:szCs w:val="22"/>
          <w:rtl/>
          <w:lang w:val="en-NZ" w:eastAsia="en-NZ"/>
        </w:rPr>
        <w:t>من</w:t>
      </w:r>
      <w:r w:rsidRPr="00312003">
        <w:rPr>
          <w:rFonts w:asciiTheme="majorBidi" w:eastAsia="Aptos" w:hAnsiTheme="majorBidi" w:cstheme="majorBidi"/>
          <w:b/>
          <w:bCs/>
          <w:color w:val="000000"/>
          <w:sz w:val="22"/>
          <w:szCs w:val="22"/>
          <w:rtl/>
          <w:lang w:val="en-NZ" w:eastAsia="en-NZ"/>
        </w:rPr>
        <w:t xml:space="preserve"> </w:t>
      </w:r>
      <w:r w:rsidRPr="00312003">
        <w:rPr>
          <w:rFonts w:asciiTheme="majorBidi" w:eastAsia="Aptos" w:hAnsiTheme="majorBidi" w:cstheme="majorBidi"/>
          <w:color w:val="000000"/>
          <w:sz w:val="22"/>
          <w:szCs w:val="22"/>
          <w:rtl/>
          <w:lang w:val="en-NZ" w:eastAsia="en-NZ"/>
        </w:rPr>
        <w:t>12:30 – 2:30 مساءً</w:t>
      </w:r>
      <w:r w:rsidRPr="00312003">
        <w:rPr>
          <w:rFonts w:asciiTheme="majorBidi" w:eastAsia="Aptos" w:hAnsiTheme="majorBidi" w:cstheme="majorBidi"/>
          <w:b/>
          <w:bCs/>
          <w:color w:val="000000"/>
          <w:sz w:val="22"/>
          <w:szCs w:val="22"/>
          <w:rtl/>
          <w:lang w:val="en-NZ" w:eastAsia="en-NZ"/>
        </w:rPr>
        <w:t xml:space="preserve">، </w:t>
      </w:r>
      <w:r w:rsidRPr="00312003">
        <w:rPr>
          <w:rFonts w:asciiTheme="majorBidi" w:eastAsia="Aptos" w:hAnsiTheme="majorBidi" w:cstheme="majorBidi"/>
          <w:color w:val="000000"/>
          <w:sz w:val="22"/>
          <w:szCs w:val="22"/>
          <w:rtl/>
          <w:lang w:val="en-NZ" w:eastAsia="en-NZ"/>
        </w:rPr>
        <w:t>في</w:t>
      </w:r>
      <w:r w:rsidRPr="00312003">
        <w:rPr>
          <w:rFonts w:asciiTheme="majorBidi" w:eastAsia="Aptos" w:hAnsiTheme="majorBidi" w:cstheme="majorBidi"/>
          <w:b/>
          <w:bCs/>
          <w:color w:val="000000"/>
          <w:sz w:val="22"/>
          <w:szCs w:val="22"/>
          <w:rtl/>
          <w:lang w:val="en-NZ" w:eastAsia="en-NZ"/>
        </w:rPr>
        <w:t xml:space="preserve"> </w:t>
      </w:r>
      <w:r w:rsidRPr="00312003">
        <w:rPr>
          <w:rFonts w:asciiTheme="majorBidi" w:eastAsia="Aptos" w:hAnsiTheme="majorBidi" w:cstheme="majorBidi"/>
          <w:color w:val="000000"/>
          <w:sz w:val="22"/>
          <w:szCs w:val="22"/>
          <w:rtl/>
          <w:lang w:val="en-NZ" w:eastAsia="en-NZ"/>
        </w:rPr>
        <w:t xml:space="preserve">قاعة </w:t>
      </w:r>
      <w:r w:rsidRPr="00312003">
        <w:rPr>
          <w:rFonts w:asciiTheme="majorBidi" w:eastAsia="Aptos" w:hAnsiTheme="majorBidi" w:cstheme="majorBidi"/>
          <w:color w:val="000000"/>
          <w:sz w:val="22"/>
          <w:szCs w:val="22"/>
          <w:lang w:val="en-NZ" w:eastAsia="en-NZ"/>
        </w:rPr>
        <w:t>Pukehinau Community</w:t>
      </w:r>
      <w:r w:rsidRPr="00312003">
        <w:rPr>
          <w:rFonts w:asciiTheme="majorBidi" w:eastAsia="Aptos" w:hAnsiTheme="majorBidi" w:cstheme="majorBidi"/>
          <w:color w:val="000000"/>
          <w:sz w:val="22"/>
          <w:szCs w:val="22"/>
          <w:rtl/>
          <w:lang w:val="en-NZ" w:eastAsia="en-NZ"/>
        </w:rPr>
        <w:t xml:space="preserve"> (المبنى</w:t>
      </w:r>
      <w:r w:rsidRPr="00312003">
        <w:rPr>
          <w:rFonts w:asciiTheme="majorBidi" w:eastAsia="Aptos" w:hAnsiTheme="majorBidi" w:cstheme="majorBidi"/>
          <w:color w:val="000000"/>
          <w:sz w:val="22"/>
          <w:szCs w:val="22"/>
          <w:lang w:val="en-NZ" w:eastAsia="en-NZ"/>
        </w:rPr>
        <w:t xml:space="preserve"> B</w:t>
      </w:r>
      <w:r w:rsidRPr="00312003">
        <w:rPr>
          <w:rFonts w:asciiTheme="majorBidi" w:eastAsia="Aptos" w:hAnsiTheme="majorBidi" w:cstheme="majorBidi"/>
          <w:color w:val="000000"/>
          <w:sz w:val="22"/>
          <w:szCs w:val="22"/>
          <w:rtl/>
          <w:lang w:val="en-NZ" w:eastAsia="en-NZ"/>
        </w:rPr>
        <w:t>، الطابق الرابع)</w:t>
      </w:r>
    </w:p>
    <w:p w14:paraId="724EA37E" w14:textId="4667924E" w:rsidR="00EF0AA7" w:rsidRPr="00312003" w:rsidRDefault="00EF0AA7" w:rsidP="00EF0AA7">
      <w:pPr>
        <w:numPr>
          <w:ilvl w:val="0"/>
          <w:numId w:val="16"/>
        </w:numPr>
        <w:bidi/>
        <w:spacing w:after="160" w:line="480" w:lineRule="auto"/>
        <w:rPr>
          <w:rFonts w:asciiTheme="majorBidi" w:eastAsia="Aptos" w:hAnsiTheme="majorBidi" w:cstheme="majorBidi"/>
          <w:color w:val="000000"/>
          <w:sz w:val="22"/>
          <w:szCs w:val="22"/>
          <w:lang w:val="en-NZ" w:eastAsia="en-NZ"/>
        </w:rPr>
      </w:pPr>
      <w:r w:rsidRPr="00312003">
        <w:rPr>
          <w:rFonts w:asciiTheme="majorBidi" w:eastAsia="Aptos" w:hAnsiTheme="majorBidi" w:cstheme="majorBidi"/>
          <w:b/>
          <w:bCs/>
          <w:color w:val="000000"/>
          <w:sz w:val="22"/>
          <w:szCs w:val="22"/>
          <w:rtl/>
          <w:lang w:val="en-NZ" w:eastAsia="en-NZ"/>
        </w:rPr>
        <w:t>الإثنين</w:t>
      </w:r>
      <w:r w:rsidRPr="00312003">
        <w:rPr>
          <w:rFonts w:asciiTheme="majorBidi" w:eastAsia="Aptos" w:hAnsiTheme="majorBidi" w:cstheme="majorBidi"/>
          <w:b/>
          <w:bCs/>
          <w:color w:val="000000"/>
          <w:sz w:val="22"/>
          <w:szCs w:val="22"/>
          <w:rtl/>
          <w:lang w:val="en-US" w:eastAsia="en-NZ"/>
        </w:rPr>
        <w:t xml:space="preserve"> </w:t>
      </w:r>
      <w:r w:rsidR="007C676A" w:rsidRPr="00312003">
        <w:rPr>
          <w:rFonts w:asciiTheme="majorBidi" w:eastAsia="Aptos" w:hAnsiTheme="majorBidi" w:cstheme="majorBidi" w:hint="cs"/>
          <w:b/>
          <w:bCs/>
          <w:color w:val="000000"/>
          <w:sz w:val="22"/>
          <w:szCs w:val="22"/>
          <w:rtl/>
          <w:lang w:val="en-US" w:eastAsia="en-NZ"/>
        </w:rPr>
        <w:t>24</w:t>
      </w:r>
      <w:r w:rsidRPr="00312003">
        <w:rPr>
          <w:rFonts w:asciiTheme="majorBidi" w:eastAsia="Aptos" w:hAnsiTheme="majorBidi" w:cstheme="majorBidi"/>
          <w:b/>
          <w:bCs/>
          <w:color w:val="000000"/>
          <w:sz w:val="22"/>
          <w:szCs w:val="22"/>
          <w:rtl/>
          <w:lang w:val="en-NZ" w:eastAsia="en-NZ"/>
        </w:rPr>
        <w:t xml:space="preserve"> فبراير</w:t>
      </w:r>
      <w:r w:rsidRPr="00312003">
        <w:rPr>
          <w:rFonts w:asciiTheme="majorBidi" w:eastAsia="Aptos" w:hAnsiTheme="majorBidi" w:cstheme="majorBidi"/>
          <w:color w:val="000000"/>
          <w:sz w:val="22"/>
          <w:szCs w:val="22"/>
          <w:rtl/>
          <w:lang w:val="en-NZ" w:eastAsia="en-NZ"/>
        </w:rPr>
        <w:t>، من 3-5</w:t>
      </w:r>
      <w:r w:rsidRPr="00312003">
        <w:rPr>
          <w:rFonts w:asciiTheme="majorBidi" w:eastAsia="Aptos" w:hAnsiTheme="majorBidi" w:cstheme="majorBidi"/>
          <w:color w:val="000000"/>
          <w:sz w:val="22"/>
          <w:szCs w:val="22"/>
          <w:lang w:val="en-NZ" w:eastAsia="en-NZ"/>
        </w:rPr>
        <w:t xml:space="preserve"> </w:t>
      </w:r>
      <w:r w:rsidRPr="00312003">
        <w:rPr>
          <w:rFonts w:asciiTheme="majorBidi" w:eastAsia="Aptos" w:hAnsiTheme="majorBidi" w:cstheme="majorBidi"/>
          <w:color w:val="000000"/>
          <w:sz w:val="22"/>
          <w:szCs w:val="22"/>
          <w:rtl/>
          <w:lang w:val="en-NZ" w:eastAsia="en-NZ"/>
        </w:rPr>
        <w:t xml:space="preserve">مساءً، في قاعة </w:t>
      </w:r>
      <w:r w:rsidRPr="00312003">
        <w:rPr>
          <w:rFonts w:asciiTheme="majorBidi" w:eastAsia="Aptos" w:hAnsiTheme="majorBidi" w:cstheme="majorBidi"/>
          <w:color w:val="000000"/>
          <w:sz w:val="22"/>
          <w:szCs w:val="22"/>
          <w:lang w:val="en-NZ" w:eastAsia="en-NZ"/>
        </w:rPr>
        <w:t>Berkeley Dallard Community</w:t>
      </w:r>
      <w:r w:rsidRPr="00312003">
        <w:rPr>
          <w:rFonts w:asciiTheme="majorBidi" w:eastAsia="Aptos" w:hAnsiTheme="majorBidi" w:cstheme="majorBidi"/>
          <w:color w:val="000000"/>
          <w:sz w:val="22"/>
          <w:szCs w:val="22"/>
          <w:rtl/>
          <w:lang w:val="en-NZ" w:eastAsia="en-NZ"/>
        </w:rPr>
        <w:t xml:space="preserve"> (الطابق السادس)</w:t>
      </w:r>
    </w:p>
    <w:p w14:paraId="4DE3159A" w14:textId="62D60977" w:rsidR="00EF0AA7" w:rsidRPr="00312003" w:rsidRDefault="00EF0AA7" w:rsidP="00EF0AA7">
      <w:pPr>
        <w:numPr>
          <w:ilvl w:val="0"/>
          <w:numId w:val="16"/>
        </w:numPr>
        <w:bidi/>
        <w:spacing w:after="160" w:line="480" w:lineRule="auto"/>
        <w:rPr>
          <w:rFonts w:asciiTheme="majorBidi" w:eastAsia="Aptos" w:hAnsiTheme="majorBidi" w:cstheme="majorBidi"/>
          <w:b/>
          <w:bCs/>
          <w:color w:val="000000"/>
          <w:sz w:val="22"/>
          <w:szCs w:val="22"/>
          <w:lang w:val="en-NZ" w:eastAsia="en-NZ"/>
        </w:rPr>
      </w:pPr>
      <w:r w:rsidRPr="00312003">
        <w:rPr>
          <w:rFonts w:asciiTheme="majorBidi" w:eastAsia="Aptos" w:hAnsiTheme="majorBidi" w:cstheme="majorBidi"/>
          <w:b/>
          <w:bCs/>
          <w:color w:val="000000"/>
          <w:sz w:val="22"/>
          <w:szCs w:val="22"/>
          <w:rtl/>
          <w:lang w:val="en-NZ" w:eastAsia="en-NZ"/>
        </w:rPr>
        <w:lastRenderedPageBreak/>
        <w:t xml:space="preserve">الثلاثاء </w:t>
      </w:r>
      <w:r w:rsidR="007C676A" w:rsidRPr="00312003">
        <w:rPr>
          <w:rFonts w:asciiTheme="majorBidi" w:eastAsia="Aptos" w:hAnsiTheme="majorBidi" w:cstheme="majorBidi" w:hint="cs"/>
          <w:b/>
          <w:bCs/>
          <w:color w:val="000000"/>
          <w:sz w:val="22"/>
          <w:szCs w:val="22"/>
          <w:rtl/>
          <w:lang w:val="en-NZ" w:eastAsia="en-NZ"/>
        </w:rPr>
        <w:t>25</w:t>
      </w:r>
      <w:r w:rsidRPr="00312003">
        <w:rPr>
          <w:rFonts w:asciiTheme="majorBidi" w:eastAsia="Aptos" w:hAnsiTheme="majorBidi" w:cstheme="majorBidi"/>
          <w:b/>
          <w:bCs/>
          <w:color w:val="000000"/>
          <w:sz w:val="22"/>
          <w:szCs w:val="22"/>
          <w:rtl/>
          <w:lang w:val="en-NZ" w:eastAsia="en-NZ"/>
        </w:rPr>
        <w:t xml:space="preserve"> فبراير، </w:t>
      </w:r>
      <w:r w:rsidRPr="00312003">
        <w:rPr>
          <w:rFonts w:asciiTheme="majorBidi" w:eastAsia="Aptos" w:hAnsiTheme="majorBidi" w:cstheme="majorBidi"/>
          <w:color w:val="000000"/>
          <w:sz w:val="22"/>
          <w:szCs w:val="22"/>
          <w:rtl/>
          <w:lang w:val="en-NZ" w:eastAsia="en-NZ"/>
        </w:rPr>
        <w:t>من11:00</w:t>
      </w:r>
      <w:r w:rsidRPr="00312003">
        <w:rPr>
          <w:rFonts w:asciiTheme="majorBidi" w:eastAsia="Aptos" w:hAnsiTheme="majorBidi" w:cstheme="majorBidi"/>
          <w:color w:val="000000"/>
          <w:sz w:val="22"/>
          <w:szCs w:val="22"/>
          <w:lang w:val="en-NZ" w:eastAsia="en-NZ"/>
        </w:rPr>
        <w:t xml:space="preserve"> </w:t>
      </w:r>
      <w:r w:rsidRPr="00312003">
        <w:rPr>
          <w:rFonts w:asciiTheme="majorBidi" w:eastAsia="Aptos" w:hAnsiTheme="majorBidi" w:cstheme="majorBidi"/>
          <w:color w:val="000000"/>
          <w:sz w:val="22"/>
          <w:szCs w:val="22"/>
          <w:rtl/>
          <w:lang w:val="en-NZ" w:eastAsia="en-NZ"/>
        </w:rPr>
        <w:t>صباحًا- 1:00 مساءً</w:t>
      </w:r>
      <w:r w:rsidRPr="00312003">
        <w:rPr>
          <w:rFonts w:asciiTheme="majorBidi" w:eastAsia="Aptos" w:hAnsiTheme="majorBidi" w:cstheme="majorBidi"/>
          <w:b/>
          <w:bCs/>
          <w:color w:val="000000"/>
          <w:sz w:val="22"/>
          <w:szCs w:val="22"/>
          <w:rtl/>
          <w:lang w:val="en-NZ" w:eastAsia="en-NZ"/>
        </w:rPr>
        <w:t xml:space="preserve">، </w:t>
      </w:r>
      <w:r w:rsidRPr="00312003">
        <w:rPr>
          <w:rFonts w:asciiTheme="majorBidi" w:eastAsia="Aptos" w:hAnsiTheme="majorBidi" w:cstheme="majorBidi"/>
          <w:color w:val="000000"/>
          <w:sz w:val="22"/>
          <w:szCs w:val="22"/>
          <w:rtl/>
          <w:lang w:val="en-NZ" w:eastAsia="en-NZ"/>
        </w:rPr>
        <w:t>في</w:t>
      </w:r>
      <w:r w:rsidRPr="00312003">
        <w:rPr>
          <w:rFonts w:asciiTheme="majorBidi" w:eastAsia="Aptos" w:hAnsiTheme="majorBidi" w:cstheme="majorBidi"/>
          <w:b/>
          <w:bCs/>
          <w:color w:val="000000"/>
          <w:sz w:val="22"/>
          <w:szCs w:val="22"/>
          <w:rtl/>
          <w:lang w:val="en-NZ" w:eastAsia="en-NZ"/>
        </w:rPr>
        <w:t xml:space="preserve"> </w:t>
      </w:r>
      <w:r w:rsidRPr="00312003">
        <w:rPr>
          <w:rFonts w:asciiTheme="majorBidi" w:eastAsia="Aptos" w:hAnsiTheme="majorBidi" w:cstheme="majorBidi"/>
          <w:color w:val="000000"/>
          <w:sz w:val="22"/>
          <w:szCs w:val="22"/>
          <w:rtl/>
          <w:lang w:val="en-NZ" w:eastAsia="en-NZ"/>
        </w:rPr>
        <w:t xml:space="preserve">قاعة </w:t>
      </w:r>
      <w:r w:rsidRPr="00312003">
        <w:rPr>
          <w:rFonts w:asciiTheme="majorBidi" w:eastAsia="Aptos" w:hAnsiTheme="majorBidi" w:cstheme="majorBidi"/>
          <w:color w:val="000000"/>
          <w:sz w:val="22"/>
          <w:szCs w:val="22"/>
          <w:lang w:val="en-NZ" w:eastAsia="en-NZ"/>
        </w:rPr>
        <w:t>Hanson Court</w:t>
      </w:r>
      <w:r w:rsidRPr="00312003">
        <w:rPr>
          <w:rFonts w:asciiTheme="majorBidi" w:hAnsiTheme="majorBidi" w:cstheme="majorBidi"/>
          <w:sz w:val="24"/>
          <w:szCs w:val="24"/>
          <w:lang w:val="en-NZ" w:eastAsia="en-NZ"/>
        </w:rPr>
        <w:t xml:space="preserve"> </w:t>
      </w:r>
      <w:r w:rsidRPr="00312003">
        <w:rPr>
          <w:rFonts w:asciiTheme="majorBidi" w:eastAsia="Aptos" w:hAnsiTheme="majorBidi" w:cstheme="majorBidi"/>
          <w:color w:val="000000"/>
          <w:sz w:val="22"/>
          <w:szCs w:val="22"/>
          <w:lang w:val="en-NZ" w:eastAsia="en-NZ"/>
        </w:rPr>
        <w:t>Community</w:t>
      </w:r>
    </w:p>
    <w:p w14:paraId="1BC0A677" w14:textId="762A8949" w:rsidR="00EF0AA7" w:rsidRPr="00312003" w:rsidRDefault="00EF0AA7" w:rsidP="00EF0AA7">
      <w:pPr>
        <w:numPr>
          <w:ilvl w:val="0"/>
          <w:numId w:val="16"/>
        </w:numPr>
        <w:bidi/>
        <w:spacing w:after="160" w:line="480" w:lineRule="auto"/>
        <w:rPr>
          <w:rFonts w:asciiTheme="majorBidi" w:eastAsia="Aptos" w:hAnsiTheme="majorBidi" w:cstheme="majorBidi"/>
          <w:color w:val="000000"/>
          <w:sz w:val="22"/>
          <w:szCs w:val="22"/>
          <w:lang w:val="en-NZ" w:eastAsia="en-NZ"/>
        </w:rPr>
      </w:pPr>
      <w:r w:rsidRPr="00312003">
        <w:rPr>
          <w:rFonts w:asciiTheme="majorBidi" w:eastAsia="Aptos" w:hAnsiTheme="majorBidi" w:cstheme="majorBidi"/>
          <w:b/>
          <w:bCs/>
          <w:color w:val="000000"/>
          <w:sz w:val="22"/>
          <w:szCs w:val="22"/>
          <w:rtl/>
          <w:lang w:val="en-NZ" w:eastAsia="en-NZ"/>
        </w:rPr>
        <w:t>الثلاث</w:t>
      </w:r>
      <w:r w:rsidRPr="00312003">
        <w:rPr>
          <w:rFonts w:asciiTheme="majorBidi" w:eastAsia="Aptos" w:hAnsiTheme="majorBidi" w:cstheme="majorBidi"/>
          <w:b/>
          <w:bCs/>
          <w:color w:val="000000"/>
          <w:sz w:val="22"/>
          <w:szCs w:val="22"/>
          <w:rtl/>
          <w:lang w:val="en-US" w:eastAsia="en-NZ"/>
        </w:rPr>
        <w:t xml:space="preserve">اء </w:t>
      </w:r>
      <w:r w:rsidR="007C676A" w:rsidRPr="00312003">
        <w:rPr>
          <w:rFonts w:asciiTheme="majorBidi" w:eastAsia="Aptos" w:hAnsiTheme="majorBidi" w:cstheme="majorBidi" w:hint="cs"/>
          <w:b/>
          <w:bCs/>
          <w:color w:val="000000"/>
          <w:sz w:val="22"/>
          <w:szCs w:val="22"/>
          <w:rtl/>
          <w:lang w:val="en-US" w:eastAsia="en-NZ"/>
        </w:rPr>
        <w:t>25</w:t>
      </w:r>
      <w:r w:rsidRPr="00312003">
        <w:rPr>
          <w:rFonts w:asciiTheme="majorBidi" w:eastAsia="Aptos" w:hAnsiTheme="majorBidi" w:cstheme="majorBidi"/>
          <w:b/>
          <w:bCs/>
          <w:color w:val="000000"/>
          <w:sz w:val="22"/>
          <w:szCs w:val="22"/>
          <w:rtl/>
          <w:lang w:val="en-NZ" w:eastAsia="en-NZ"/>
        </w:rPr>
        <w:t xml:space="preserve"> فبراير</w:t>
      </w:r>
      <w:r w:rsidRPr="00312003">
        <w:rPr>
          <w:rFonts w:asciiTheme="majorBidi" w:eastAsia="Aptos" w:hAnsiTheme="majorBidi" w:cstheme="majorBidi"/>
          <w:color w:val="000000"/>
          <w:sz w:val="22"/>
          <w:szCs w:val="22"/>
          <w:rtl/>
          <w:lang w:val="en-NZ" w:eastAsia="en-NZ"/>
        </w:rPr>
        <w:t>، من 1:30-3:30مساءً، في قاعة</w:t>
      </w:r>
      <w:r w:rsidRPr="00312003">
        <w:rPr>
          <w:rFonts w:asciiTheme="majorBidi" w:hAnsiTheme="majorBidi" w:cstheme="majorBidi"/>
          <w:sz w:val="24"/>
          <w:szCs w:val="24"/>
          <w:lang w:val="en-NZ" w:eastAsia="en-NZ"/>
        </w:rPr>
        <w:t xml:space="preserve"> </w:t>
      </w:r>
      <w:r w:rsidRPr="00312003">
        <w:rPr>
          <w:rFonts w:asciiTheme="majorBidi" w:eastAsia="Aptos" w:hAnsiTheme="majorBidi" w:cstheme="majorBidi"/>
          <w:color w:val="000000"/>
          <w:sz w:val="22"/>
          <w:szCs w:val="22"/>
          <w:rtl/>
          <w:lang w:val="en-NZ" w:eastAsia="en-NZ"/>
        </w:rPr>
        <w:t xml:space="preserve">  </w:t>
      </w:r>
      <w:proofErr w:type="spellStart"/>
      <w:r w:rsidRPr="00312003">
        <w:rPr>
          <w:rFonts w:asciiTheme="majorBidi" w:eastAsia="Aptos" w:hAnsiTheme="majorBidi" w:cstheme="majorBidi"/>
          <w:color w:val="000000"/>
          <w:sz w:val="22"/>
          <w:szCs w:val="22"/>
          <w:lang w:val="en-NZ" w:eastAsia="en-NZ"/>
        </w:rPr>
        <w:t>Whare</w:t>
      </w:r>
      <w:proofErr w:type="spellEnd"/>
      <w:r w:rsidRPr="00312003">
        <w:rPr>
          <w:rFonts w:asciiTheme="majorBidi" w:eastAsia="Aptos" w:hAnsiTheme="majorBidi" w:cstheme="majorBidi"/>
          <w:color w:val="000000"/>
          <w:sz w:val="22"/>
          <w:szCs w:val="22"/>
          <w:lang w:val="en-NZ" w:eastAsia="en-NZ"/>
        </w:rPr>
        <w:t xml:space="preserve"> Ahuru Community</w:t>
      </w:r>
      <w:r w:rsidRPr="00312003">
        <w:rPr>
          <w:rFonts w:asciiTheme="majorBidi" w:eastAsia="Aptos" w:hAnsiTheme="majorBidi" w:cstheme="majorBidi"/>
          <w:color w:val="000000"/>
          <w:sz w:val="22"/>
          <w:szCs w:val="22"/>
          <w:rtl/>
          <w:lang w:val="en-NZ" w:eastAsia="en-NZ"/>
        </w:rPr>
        <w:t xml:space="preserve"> </w:t>
      </w:r>
    </w:p>
    <w:p w14:paraId="48BEDDD3" w14:textId="6A62C43A" w:rsidR="00EF0AA7" w:rsidRPr="00312003" w:rsidRDefault="00EF0AA7" w:rsidP="00EF0AA7">
      <w:pPr>
        <w:numPr>
          <w:ilvl w:val="0"/>
          <w:numId w:val="16"/>
        </w:numPr>
        <w:bidi/>
        <w:spacing w:after="160" w:line="480" w:lineRule="auto"/>
        <w:rPr>
          <w:rFonts w:asciiTheme="majorBidi" w:eastAsia="Aptos" w:hAnsiTheme="majorBidi" w:cstheme="majorBidi"/>
          <w:color w:val="000000"/>
          <w:sz w:val="22"/>
          <w:szCs w:val="22"/>
          <w:lang w:val="en-NZ" w:eastAsia="en-NZ"/>
        </w:rPr>
      </w:pPr>
      <w:r w:rsidRPr="00312003">
        <w:rPr>
          <w:rFonts w:asciiTheme="majorBidi" w:eastAsia="Aptos" w:hAnsiTheme="majorBidi" w:cstheme="majorBidi"/>
          <w:b/>
          <w:bCs/>
          <w:color w:val="000000"/>
          <w:sz w:val="22"/>
          <w:szCs w:val="22"/>
          <w:rtl/>
          <w:lang w:val="en-NZ" w:eastAsia="en-NZ"/>
        </w:rPr>
        <w:t xml:space="preserve">الأربعاء </w:t>
      </w:r>
      <w:r w:rsidR="007C676A" w:rsidRPr="00312003">
        <w:rPr>
          <w:rFonts w:asciiTheme="majorBidi" w:eastAsia="Aptos" w:hAnsiTheme="majorBidi" w:cstheme="majorBidi" w:hint="cs"/>
          <w:b/>
          <w:bCs/>
          <w:color w:val="000000"/>
          <w:sz w:val="22"/>
          <w:szCs w:val="22"/>
          <w:rtl/>
          <w:lang w:val="en-NZ" w:eastAsia="en-NZ"/>
        </w:rPr>
        <w:t>26</w:t>
      </w:r>
      <w:r w:rsidRPr="00312003">
        <w:rPr>
          <w:rFonts w:asciiTheme="majorBidi" w:eastAsia="Aptos" w:hAnsiTheme="majorBidi" w:cstheme="majorBidi"/>
          <w:b/>
          <w:bCs/>
          <w:color w:val="000000"/>
          <w:sz w:val="22"/>
          <w:szCs w:val="22"/>
          <w:rtl/>
          <w:lang w:val="en-NZ" w:eastAsia="en-NZ"/>
        </w:rPr>
        <w:t xml:space="preserve"> فبراير</w:t>
      </w:r>
      <w:r w:rsidRPr="00312003">
        <w:rPr>
          <w:rFonts w:asciiTheme="majorBidi" w:eastAsia="Aptos" w:hAnsiTheme="majorBidi" w:cstheme="majorBidi"/>
          <w:color w:val="000000"/>
          <w:sz w:val="22"/>
          <w:szCs w:val="22"/>
          <w:rtl/>
          <w:lang w:val="en-NZ" w:eastAsia="en-NZ"/>
        </w:rPr>
        <w:t>، من 5:30-7:30</w:t>
      </w:r>
      <w:r w:rsidRPr="00312003">
        <w:rPr>
          <w:rFonts w:asciiTheme="majorBidi" w:eastAsia="Aptos" w:hAnsiTheme="majorBidi" w:cstheme="majorBidi"/>
          <w:color w:val="000000"/>
          <w:sz w:val="22"/>
          <w:szCs w:val="22"/>
          <w:lang w:val="en-NZ" w:eastAsia="en-NZ"/>
        </w:rPr>
        <w:t xml:space="preserve"> </w:t>
      </w:r>
      <w:r w:rsidRPr="00312003">
        <w:rPr>
          <w:rFonts w:asciiTheme="majorBidi" w:eastAsia="Aptos" w:hAnsiTheme="majorBidi" w:cstheme="majorBidi"/>
          <w:color w:val="000000"/>
          <w:sz w:val="22"/>
          <w:szCs w:val="22"/>
          <w:rtl/>
          <w:lang w:val="en-NZ" w:eastAsia="en-NZ"/>
        </w:rPr>
        <w:t xml:space="preserve">مساءً، في قاعة </w:t>
      </w:r>
      <w:r w:rsidRPr="00312003">
        <w:rPr>
          <w:rFonts w:asciiTheme="majorBidi" w:eastAsia="Aptos" w:hAnsiTheme="majorBidi" w:cstheme="majorBidi"/>
          <w:color w:val="000000"/>
          <w:sz w:val="22"/>
          <w:szCs w:val="22"/>
          <w:lang w:val="en-NZ" w:eastAsia="en-NZ"/>
        </w:rPr>
        <w:t xml:space="preserve"> Community</w:t>
      </w:r>
      <w:r w:rsidRPr="00312003">
        <w:rPr>
          <w:rFonts w:asciiTheme="majorBidi" w:eastAsia="Aptos" w:hAnsiTheme="majorBidi" w:cstheme="majorBidi"/>
          <w:color w:val="000000"/>
          <w:sz w:val="22"/>
          <w:szCs w:val="22"/>
          <w:rtl/>
          <w:lang w:val="en-NZ" w:eastAsia="en-NZ"/>
        </w:rPr>
        <w:t xml:space="preserve"> </w:t>
      </w:r>
      <w:r w:rsidRPr="00312003">
        <w:rPr>
          <w:rFonts w:asciiTheme="majorBidi" w:eastAsia="Aptos" w:hAnsiTheme="majorBidi" w:cstheme="majorBidi"/>
          <w:color w:val="000000"/>
          <w:sz w:val="22"/>
          <w:szCs w:val="22"/>
          <w:lang w:val="en-NZ" w:eastAsia="en-NZ"/>
        </w:rPr>
        <w:t>Kotuku</w:t>
      </w:r>
    </w:p>
    <w:p w14:paraId="5B8461B8" w14:textId="2FC2A79C" w:rsidR="008D20B1" w:rsidRPr="00312003" w:rsidRDefault="00EF0AA7" w:rsidP="00184221">
      <w:pPr>
        <w:numPr>
          <w:ilvl w:val="0"/>
          <w:numId w:val="16"/>
        </w:numPr>
        <w:bidi/>
        <w:spacing w:after="160" w:line="480" w:lineRule="auto"/>
        <w:rPr>
          <w:rFonts w:asciiTheme="majorBidi" w:hAnsiTheme="majorBidi" w:cstheme="majorBidi"/>
          <w:sz w:val="24"/>
          <w:szCs w:val="24"/>
          <w:rtl/>
          <w:lang w:eastAsia="en-NZ"/>
        </w:rPr>
      </w:pPr>
      <w:r w:rsidRPr="00312003">
        <w:rPr>
          <w:rFonts w:asciiTheme="majorBidi" w:eastAsia="Aptos" w:hAnsiTheme="majorBidi" w:cstheme="majorBidi"/>
          <w:b/>
          <w:bCs/>
          <w:color w:val="000000"/>
          <w:sz w:val="22"/>
          <w:szCs w:val="22"/>
          <w:rtl/>
          <w:lang w:val="en-NZ" w:eastAsia="en-NZ"/>
        </w:rPr>
        <w:t xml:space="preserve">الخميس </w:t>
      </w:r>
      <w:r w:rsidR="007C676A" w:rsidRPr="00312003">
        <w:rPr>
          <w:rFonts w:asciiTheme="majorBidi" w:eastAsia="Aptos" w:hAnsiTheme="majorBidi" w:cstheme="majorBidi" w:hint="cs"/>
          <w:b/>
          <w:bCs/>
          <w:color w:val="000000"/>
          <w:sz w:val="22"/>
          <w:szCs w:val="22"/>
          <w:rtl/>
          <w:lang w:val="en-NZ" w:eastAsia="en-NZ"/>
        </w:rPr>
        <w:t>27</w:t>
      </w:r>
      <w:r w:rsidRPr="00312003">
        <w:rPr>
          <w:rFonts w:asciiTheme="majorBidi" w:eastAsia="Aptos" w:hAnsiTheme="majorBidi" w:cstheme="majorBidi"/>
          <w:b/>
          <w:bCs/>
          <w:color w:val="000000"/>
          <w:sz w:val="22"/>
          <w:szCs w:val="22"/>
          <w:rtl/>
          <w:lang w:val="en-NZ" w:eastAsia="en-NZ"/>
        </w:rPr>
        <w:t xml:space="preserve"> فبراير</w:t>
      </w:r>
      <w:r w:rsidRPr="00312003">
        <w:rPr>
          <w:rFonts w:asciiTheme="majorBidi" w:eastAsia="Aptos" w:hAnsiTheme="majorBidi" w:cstheme="majorBidi"/>
          <w:color w:val="000000"/>
          <w:sz w:val="22"/>
          <w:szCs w:val="22"/>
          <w:rtl/>
          <w:lang w:val="en-NZ" w:eastAsia="en-NZ"/>
        </w:rPr>
        <w:t xml:space="preserve">، من 5:30- 7:30مساءً، في قاعة </w:t>
      </w:r>
      <w:r w:rsidRPr="00312003">
        <w:rPr>
          <w:rFonts w:asciiTheme="majorBidi" w:eastAsia="Aptos" w:hAnsiTheme="majorBidi" w:cstheme="majorBidi"/>
          <w:color w:val="000000"/>
          <w:sz w:val="22"/>
          <w:szCs w:val="22"/>
          <w:lang w:val="en-NZ" w:eastAsia="en-NZ"/>
        </w:rPr>
        <w:t xml:space="preserve"> Community</w:t>
      </w:r>
      <w:r w:rsidRPr="00312003">
        <w:rPr>
          <w:rFonts w:asciiTheme="majorBidi" w:eastAsia="Aptos" w:hAnsiTheme="majorBidi" w:cstheme="majorBidi"/>
          <w:color w:val="000000"/>
          <w:sz w:val="22"/>
          <w:szCs w:val="22"/>
          <w:rtl/>
          <w:lang w:val="en-NZ" w:eastAsia="en-NZ"/>
        </w:rPr>
        <w:t xml:space="preserve"> </w:t>
      </w:r>
      <w:r w:rsidRPr="00312003">
        <w:rPr>
          <w:rFonts w:asciiTheme="majorBidi" w:hAnsiTheme="majorBidi" w:cstheme="majorBidi"/>
          <w:sz w:val="24"/>
          <w:szCs w:val="24"/>
          <w:lang w:val="en-NZ" w:eastAsia="en-NZ"/>
        </w:rPr>
        <w:t>Newtown Park</w:t>
      </w:r>
    </w:p>
    <w:p w14:paraId="7506C772" w14:textId="2306D716" w:rsidR="004817D2" w:rsidRPr="00312003" w:rsidRDefault="004817D2" w:rsidP="004817D2">
      <w:pPr>
        <w:bidi/>
        <w:spacing w:before="100" w:beforeAutospacing="1" w:after="100" w:afterAutospacing="1"/>
        <w:rPr>
          <w:rFonts w:asciiTheme="majorBidi" w:hAnsiTheme="majorBidi" w:cstheme="majorBidi"/>
          <w:sz w:val="24"/>
          <w:szCs w:val="24"/>
          <w:lang w:val="en-AU" w:eastAsia="en-AU"/>
        </w:rPr>
      </w:pPr>
      <w:r w:rsidRPr="00312003">
        <w:rPr>
          <w:rFonts w:asciiTheme="majorBidi" w:hAnsiTheme="majorBidi" w:cstheme="majorBidi"/>
          <w:sz w:val="24"/>
          <w:szCs w:val="24"/>
          <w:rtl/>
          <w:lang w:val="en-AU" w:eastAsia="en-AU"/>
        </w:rPr>
        <w:t>نحن ندعوكم للقاء معنا وتناول كوب من الشاي، وسنكون سعداء بالإجابة على أسئلتكم</w:t>
      </w:r>
      <w:r w:rsidRPr="00312003">
        <w:rPr>
          <w:rFonts w:asciiTheme="majorBidi" w:hAnsiTheme="majorBidi" w:cstheme="majorBidi"/>
          <w:sz w:val="24"/>
          <w:szCs w:val="24"/>
          <w:lang w:val="en-AU" w:eastAsia="en-AU"/>
        </w:rPr>
        <w:t>.</w:t>
      </w:r>
    </w:p>
    <w:p w14:paraId="201E49B1" w14:textId="64A47101" w:rsidR="004817D2" w:rsidRPr="00312003" w:rsidRDefault="004817D2" w:rsidP="004817D2">
      <w:pPr>
        <w:bidi/>
        <w:spacing w:before="100" w:beforeAutospacing="1" w:after="100" w:afterAutospacing="1"/>
        <w:rPr>
          <w:rFonts w:asciiTheme="majorBidi" w:hAnsiTheme="majorBidi" w:cstheme="majorBidi"/>
          <w:sz w:val="24"/>
          <w:szCs w:val="24"/>
          <w:lang w:val="en-AU" w:eastAsia="en-AU"/>
        </w:rPr>
      </w:pPr>
      <w:r w:rsidRPr="00312003">
        <w:rPr>
          <w:rFonts w:asciiTheme="majorBidi" w:hAnsiTheme="majorBidi" w:cstheme="majorBidi"/>
          <w:sz w:val="24"/>
          <w:szCs w:val="24"/>
          <w:rtl/>
          <w:lang w:val="en-AU" w:eastAsia="en-AU"/>
        </w:rPr>
        <w:t>يمكنكم أيضًا التواصل معنا عبر البريد الإلكتروني</w:t>
      </w:r>
      <w:r w:rsidRPr="00312003">
        <w:rPr>
          <w:rFonts w:asciiTheme="majorBidi" w:hAnsiTheme="majorBidi" w:cstheme="majorBidi"/>
          <w:sz w:val="24"/>
          <w:szCs w:val="24"/>
          <w:lang w:val="en-AU" w:eastAsia="en-AU"/>
        </w:rPr>
        <w:t xml:space="preserve">: info@tetoimahana.org.nz </w:t>
      </w:r>
      <w:r w:rsidRPr="00312003">
        <w:rPr>
          <w:rFonts w:asciiTheme="majorBidi" w:hAnsiTheme="majorBidi" w:cstheme="majorBidi"/>
          <w:sz w:val="24"/>
          <w:szCs w:val="24"/>
          <w:rtl/>
          <w:lang w:val="en-AU" w:eastAsia="en-AU"/>
        </w:rPr>
        <w:t>أو الاتصال بنا على الرقم 0800248944</w:t>
      </w:r>
    </w:p>
    <w:p w14:paraId="44FDC6B8" w14:textId="77777777" w:rsidR="004817D2" w:rsidRPr="00312003" w:rsidRDefault="004817D2" w:rsidP="004817D2">
      <w:pPr>
        <w:bidi/>
        <w:spacing w:before="100" w:beforeAutospacing="1" w:after="100" w:afterAutospacing="1"/>
        <w:rPr>
          <w:rFonts w:asciiTheme="majorBidi" w:hAnsiTheme="majorBidi" w:cstheme="majorBidi"/>
          <w:sz w:val="24"/>
          <w:szCs w:val="24"/>
          <w:lang w:val="en-AU" w:eastAsia="en-AU"/>
        </w:rPr>
      </w:pPr>
      <w:r w:rsidRPr="00312003">
        <w:rPr>
          <w:rFonts w:asciiTheme="majorBidi" w:hAnsiTheme="majorBidi" w:cstheme="majorBidi"/>
          <w:sz w:val="24"/>
          <w:szCs w:val="24"/>
          <w:rtl/>
          <w:lang w:val="en-AU" w:eastAsia="en-AU"/>
        </w:rPr>
        <w:t>مع أطيب التحيات،</w:t>
      </w:r>
    </w:p>
    <w:p w14:paraId="56BD5C41" w14:textId="77777777" w:rsidR="004817D2" w:rsidRPr="003534BF" w:rsidRDefault="004817D2" w:rsidP="004817D2">
      <w:pPr>
        <w:bidi/>
        <w:spacing w:before="100" w:beforeAutospacing="1" w:after="100" w:afterAutospacing="1"/>
        <w:rPr>
          <w:rFonts w:asciiTheme="majorBidi" w:hAnsiTheme="majorBidi" w:cstheme="majorBidi"/>
          <w:sz w:val="24"/>
          <w:szCs w:val="24"/>
          <w:lang w:val="en-AU" w:eastAsia="en-AU"/>
        </w:rPr>
      </w:pPr>
      <w:r w:rsidRPr="00312003">
        <w:rPr>
          <w:rFonts w:asciiTheme="majorBidi" w:hAnsiTheme="majorBidi" w:cstheme="majorBidi"/>
          <w:sz w:val="24"/>
          <w:szCs w:val="24"/>
          <w:rtl/>
          <w:lang w:val="en-AU" w:eastAsia="en-AU"/>
        </w:rPr>
        <w:t>دانيال تاي</w:t>
      </w:r>
      <w:r w:rsidRPr="00312003">
        <w:rPr>
          <w:rFonts w:asciiTheme="majorBidi" w:hAnsiTheme="majorBidi" w:cstheme="majorBidi"/>
          <w:sz w:val="24"/>
          <w:szCs w:val="24"/>
          <w:lang w:val="en-AU" w:eastAsia="en-AU"/>
        </w:rPr>
        <w:br/>
      </w:r>
      <w:r w:rsidRPr="00312003">
        <w:rPr>
          <w:rFonts w:asciiTheme="majorBidi" w:hAnsiTheme="majorBidi" w:cstheme="majorBidi"/>
          <w:sz w:val="24"/>
          <w:szCs w:val="24"/>
          <w:rtl/>
          <w:lang w:val="en-AU" w:eastAsia="en-AU"/>
        </w:rPr>
        <w:t>المدير العام لإدارة الإيجارات</w:t>
      </w:r>
      <w:r w:rsidRPr="00312003">
        <w:rPr>
          <w:rFonts w:asciiTheme="majorBidi" w:hAnsiTheme="majorBidi" w:cstheme="majorBidi"/>
          <w:sz w:val="24"/>
          <w:szCs w:val="24"/>
          <w:lang w:val="en-AU" w:eastAsia="en-AU"/>
        </w:rPr>
        <w:br/>
        <w:t>Te Toi Mahana</w:t>
      </w:r>
    </w:p>
    <w:p w14:paraId="3A19B9D1" w14:textId="77777777" w:rsidR="00B90865" w:rsidRDefault="00B90865">
      <w:pPr>
        <w:rPr>
          <w:rFonts w:asciiTheme="majorBidi" w:hAnsiTheme="majorBidi" w:cstheme="majorBidi"/>
          <w:sz w:val="24"/>
          <w:szCs w:val="24"/>
        </w:rPr>
      </w:pPr>
    </w:p>
    <w:p w14:paraId="444C918C" w14:textId="77777777" w:rsidR="00E416A2" w:rsidRDefault="00E416A2">
      <w:pPr>
        <w:rPr>
          <w:rFonts w:asciiTheme="majorBidi" w:hAnsiTheme="majorBidi" w:cstheme="majorBidi"/>
          <w:sz w:val="24"/>
          <w:szCs w:val="24"/>
        </w:rPr>
      </w:pPr>
    </w:p>
    <w:p w14:paraId="12D5EA4E" w14:textId="77777777" w:rsidR="00E416A2" w:rsidRDefault="00E416A2">
      <w:pPr>
        <w:rPr>
          <w:rFonts w:asciiTheme="majorBidi" w:hAnsiTheme="majorBidi" w:cstheme="majorBidi"/>
          <w:sz w:val="24"/>
          <w:szCs w:val="24"/>
        </w:rPr>
      </w:pPr>
    </w:p>
    <w:p w14:paraId="60E93D4A" w14:textId="77777777" w:rsidR="00E416A2" w:rsidRDefault="00E416A2">
      <w:pPr>
        <w:rPr>
          <w:rFonts w:asciiTheme="majorBidi" w:hAnsiTheme="majorBidi" w:cstheme="majorBidi"/>
          <w:sz w:val="24"/>
          <w:szCs w:val="24"/>
        </w:rPr>
      </w:pPr>
    </w:p>
    <w:p w14:paraId="51E8C339" w14:textId="77777777" w:rsidR="00E416A2" w:rsidRDefault="00E416A2">
      <w:pPr>
        <w:rPr>
          <w:rFonts w:asciiTheme="majorBidi" w:hAnsiTheme="majorBidi" w:cstheme="majorBidi"/>
          <w:sz w:val="24"/>
          <w:szCs w:val="24"/>
        </w:rPr>
      </w:pPr>
    </w:p>
    <w:p w14:paraId="46F8132E" w14:textId="77777777" w:rsidR="00E416A2" w:rsidRDefault="00E416A2">
      <w:pPr>
        <w:rPr>
          <w:rFonts w:asciiTheme="majorBidi" w:hAnsiTheme="majorBidi" w:cstheme="majorBidi"/>
          <w:sz w:val="24"/>
          <w:szCs w:val="24"/>
        </w:rPr>
      </w:pPr>
    </w:p>
    <w:p w14:paraId="6E078498" w14:textId="77777777" w:rsidR="00E416A2" w:rsidRDefault="00E416A2">
      <w:pPr>
        <w:rPr>
          <w:rFonts w:asciiTheme="majorBidi" w:hAnsiTheme="majorBidi" w:cstheme="majorBidi"/>
          <w:sz w:val="24"/>
          <w:szCs w:val="24"/>
        </w:rPr>
      </w:pPr>
    </w:p>
    <w:p w14:paraId="32F57080" w14:textId="77777777" w:rsidR="00E416A2" w:rsidRDefault="00E416A2">
      <w:pPr>
        <w:rPr>
          <w:rFonts w:asciiTheme="majorBidi" w:hAnsiTheme="majorBidi" w:cstheme="majorBidi"/>
          <w:sz w:val="24"/>
          <w:szCs w:val="24"/>
        </w:rPr>
      </w:pPr>
    </w:p>
    <w:p w14:paraId="7B046DC9" w14:textId="77777777" w:rsidR="00E416A2" w:rsidRDefault="00E416A2">
      <w:pPr>
        <w:rPr>
          <w:rFonts w:asciiTheme="majorBidi" w:hAnsiTheme="majorBidi" w:cstheme="majorBidi"/>
          <w:sz w:val="24"/>
          <w:szCs w:val="24"/>
        </w:rPr>
      </w:pPr>
    </w:p>
    <w:p w14:paraId="0E5A93BC" w14:textId="77777777" w:rsidR="00E416A2" w:rsidRDefault="00E416A2">
      <w:pPr>
        <w:rPr>
          <w:rFonts w:asciiTheme="majorBidi" w:hAnsiTheme="majorBidi" w:cstheme="majorBidi"/>
          <w:sz w:val="24"/>
          <w:szCs w:val="24"/>
        </w:rPr>
      </w:pPr>
    </w:p>
    <w:p w14:paraId="5D5CCD99" w14:textId="77777777" w:rsidR="00E416A2" w:rsidRDefault="00E416A2">
      <w:pPr>
        <w:rPr>
          <w:rFonts w:asciiTheme="majorBidi" w:hAnsiTheme="majorBidi" w:cstheme="majorBidi"/>
          <w:sz w:val="24"/>
          <w:szCs w:val="24"/>
        </w:rPr>
      </w:pPr>
    </w:p>
    <w:p w14:paraId="0B3DFC83" w14:textId="77777777" w:rsidR="00E416A2" w:rsidRDefault="00E416A2">
      <w:pPr>
        <w:rPr>
          <w:rFonts w:asciiTheme="majorBidi" w:hAnsiTheme="majorBidi" w:cstheme="majorBidi"/>
          <w:sz w:val="24"/>
          <w:szCs w:val="24"/>
        </w:rPr>
      </w:pPr>
    </w:p>
    <w:p w14:paraId="5F11849A" w14:textId="77777777" w:rsidR="00E416A2" w:rsidRDefault="00E416A2">
      <w:pPr>
        <w:rPr>
          <w:rFonts w:asciiTheme="majorBidi" w:hAnsiTheme="majorBidi" w:cstheme="majorBidi"/>
          <w:sz w:val="24"/>
          <w:szCs w:val="24"/>
        </w:rPr>
      </w:pPr>
    </w:p>
    <w:p w14:paraId="5E8BCBCE" w14:textId="77777777" w:rsidR="00E416A2" w:rsidRDefault="00E416A2">
      <w:pPr>
        <w:rPr>
          <w:rFonts w:asciiTheme="majorBidi" w:hAnsiTheme="majorBidi" w:cstheme="majorBidi"/>
          <w:sz w:val="24"/>
          <w:szCs w:val="24"/>
        </w:rPr>
      </w:pPr>
    </w:p>
    <w:p w14:paraId="61D3C1A6" w14:textId="77777777" w:rsidR="00E416A2" w:rsidRDefault="00E416A2">
      <w:pPr>
        <w:rPr>
          <w:rFonts w:asciiTheme="majorBidi" w:hAnsiTheme="majorBidi" w:cstheme="majorBidi"/>
          <w:sz w:val="24"/>
          <w:szCs w:val="24"/>
        </w:rPr>
      </w:pPr>
    </w:p>
    <w:p w14:paraId="387B1193" w14:textId="77777777" w:rsidR="00E416A2" w:rsidRDefault="00E416A2">
      <w:pPr>
        <w:rPr>
          <w:rFonts w:asciiTheme="majorBidi" w:hAnsiTheme="majorBidi" w:cstheme="majorBidi"/>
          <w:sz w:val="24"/>
          <w:szCs w:val="24"/>
        </w:rPr>
      </w:pPr>
    </w:p>
    <w:p w14:paraId="0732B3C0" w14:textId="77777777" w:rsidR="00E416A2" w:rsidRDefault="00E416A2">
      <w:pPr>
        <w:rPr>
          <w:rFonts w:asciiTheme="majorBidi" w:hAnsiTheme="majorBidi" w:cstheme="majorBidi"/>
          <w:sz w:val="24"/>
          <w:szCs w:val="24"/>
        </w:rPr>
      </w:pPr>
    </w:p>
    <w:p w14:paraId="44AA3061" w14:textId="77777777" w:rsidR="00E416A2" w:rsidRDefault="00E416A2">
      <w:pPr>
        <w:rPr>
          <w:rFonts w:asciiTheme="majorBidi" w:hAnsiTheme="majorBidi" w:cstheme="majorBidi"/>
          <w:sz w:val="24"/>
          <w:szCs w:val="24"/>
        </w:rPr>
      </w:pPr>
    </w:p>
    <w:p w14:paraId="623D8986" w14:textId="77777777" w:rsidR="00E416A2" w:rsidRDefault="00E416A2">
      <w:pPr>
        <w:rPr>
          <w:rFonts w:asciiTheme="majorBidi" w:hAnsiTheme="majorBidi" w:cstheme="majorBidi"/>
          <w:sz w:val="24"/>
          <w:szCs w:val="24"/>
        </w:rPr>
      </w:pPr>
    </w:p>
    <w:p w14:paraId="24505F6B" w14:textId="77777777" w:rsidR="00E416A2" w:rsidRDefault="00E416A2">
      <w:pPr>
        <w:rPr>
          <w:rFonts w:asciiTheme="majorBidi" w:hAnsiTheme="majorBidi" w:cstheme="majorBidi"/>
          <w:sz w:val="24"/>
          <w:szCs w:val="24"/>
        </w:rPr>
      </w:pPr>
    </w:p>
    <w:p w14:paraId="735C833E" w14:textId="77777777" w:rsidR="00E416A2" w:rsidRDefault="00E416A2">
      <w:pPr>
        <w:rPr>
          <w:rFonts w:asciiTheme="majorBidi" w:hAnsiTheme="majorBidi" w:cstheme="majorBidi"/>
          <w:sz w:val="24"/>
          <w:szCs w:val="24"/>
        </w:rPr>
      </w:pPr>
    </w:p>
    <w:p w14:paraId="5BF6CC94" w14:textId="77777777" w:rsidR="00E416A2" w:rsidRDefault="00E416A2">
      <w:pPr>
        <w:rPr>
          <w:rFonts w:asciiTheme="majorBidi" w:hAnsiTheme="majorBidi" w:cstheme="majorBidi"/>
          <w:sz w:val="24"/>
          <w:szCs w:val="24"/>
        </w:rPr>
      </w:pPr>
    </w:p>
    <w:p w14:paraId="490D0EAD" w14:textId="77777777" w:rsidR="00E416A2" w:rsidRDefault="00E416A2">
      <w:pPr>
        <w:rPr>
          <w:rFonts w:asciiTheme="majorBidi" w:hAnsiTheme="majorBidi" w:cstheme="majorBidi"/>
          <w:sz w:val="24"/>
          <w:szCs w:val="24"/>
        </w:rPr>
      </w:pPr>
    </w:p>
    <w:p w14:paraId="2AEC3577" w14:textId="77777777" w:rsidR="00E416A2" w:rsidRDefault="00E416A2">
      <w:pPr>
        <w:rPr>
          <w:rFonts w:asciiTheme="majorBidi" w:hAnsiTheme="majorBidi" w:cstheme="majorBidi"/>
          <w:sz w:val="24"/>
          <w:szCs w:val="24"/>
        </w:rPr>
      </w:pPr>
    </w:p>
    <w:p w14:paraId="204AC7D0" w14:textId="77777777" w:rsidR="00E416A2" w:rsidRDefault="00E416A2">
      <w:pPr>
        <w:rPr>
          <w:rFonts w:asciiTheme="majorBidi" w:hAnsiTheme="majorBidi" w:cstheme="majorBidi"/>
          <w:sz w:val="24"/>
          <w:szCs w:val="24"/>
        </w:rPr>
      </w:pPr>
    </w:p>
    <w:p w14:paraId="0A9BFB0D" w14:textId="77777777" w:rsidR="00E416A2" w:rsidRDefault="00E416A2">
      <w:pPr>
        <w:rPr>
          <w:rFonts w:asciiTheme="majorBidi" w:hAnsiTheme="majorBidi" w:cstheme="majorBidi"/>
          <w:sz w:val="24"/>
          <w:szCs w:val="24"/>
        </w:rPr>
      </w:pPr>
    </w:p>
    <w:p w14:paraId="5F5305DE" w14:textId="77777777" w:rsidR="00E416A2" w:rsidRDefault="00E416A2">
      <w:pPr>
        <w:rPr>
          <w:rFonts w:asciiTheme="majorBidi" w:hAnsiTheme="majorBidi" w:cstheme="majorBidi"/>
          <w:sz w:val="24"/>
          <w:szCs w:val="24"/>
        </w:rPr>
      </w:pPr>
    </w:p>
    <w:p w14:paraId="349E38C5" w14:textId="77777777" w:rsidR="00E416A2" w:rsidRDefault="00E416A2">
      <w:pPr>
        <w:rPr>
          <w:rFonts w:asciiTheme="majorBidi" w:hAnsiTheme="majorBidi" w:cstheme="majorBidi"/>
          <w:sz w:val="24"/>
          <w:szCs w:val="24"/>
        </w:rPr>
      </w:pPr>
    </w:p>
    <w:p w14:paraId="2755CEAF" w14:textId="77777777" w:rsidR="00E416A2" w:rsidRDefault="00E416A2">
      <w:pPr>
        <w:rPr>
          <w:rFonts w:asciiTheme="majorBidi" w:hAnsiTheme="majorBidi" w:cstheme="majorBidi"/>
          <w:sz w:val="24"/>
          <w:szCs w:val="24"/>
        </w:rPr>
      </w:pPr>
    </w:p>
    <w:p w14:paraId="6E7E2B2C" w14:textId="77777777" w:rsidR="00E416A2" w:rsidRDefault="00E416A2" w:rsidP="00E416A2">
      <w:pPr>
        <w:spacing w:before="100" w:beforeAutospacing="1" w:after="100" w:afterAutospacing="1"/>
        <w:jc w:val="right"/>
        <w:outlineLvl w:val="2"/>
        <w:rPr>
          <w:rFonts w:asciiTheme="majorBidi" w:hAnsiTheme="majorBidi" w:cstheme="majorBidi"/>
          <w:b/>
          <w:bCs/>
          <w:sz w:val="27"/>
          <w:szCs w:val="27"/>
          <w:lang w:val="en-AU" w:eastAsia="en-AU"/>
        </w:rPr>
      </w:pPr>
      <w:bookmarkStart w:id="2" w:name="_Hlk176168967"/>
      <w:r>
        <w:rPr>
          <w:rFonts w:asciiTheme="majorBidi" w:hAnsiTheme="majorBidi" w:cstheme="majorBidi"/>
          <w:b/>
          <w:bCs/>
          <w:sz w:val="27"/>
          <w:szCs w:val="27"/>
          <w:rtl/>
          <w:lang w:val="en-AU" w:eastAsia="en-AU"/>
        </w:rPr>
        <w:lastRenderedPageBreak/>
        <w:t>ما هو إشعار المبنى المعرض لخطر الزلازل؟</w:t>
      </w:r>
    </w:p>
    <w:p w14:paraId="794B1DEF" w14:textId="77777777" w:rsidR="00E416A2" w:rsidRDefault="00E416A2" w:rsidP="00E416A2">
      <w:pPr>
        <w:bidi/>
        <w:spacing w:before="100" w:beforeAutospacing="1" w:after="100" w:afterAutospacing="1"/>
        <w:rPr>
          <w:rFonts w:asciiTheme="majorBidi" w:hAnsiTheme="majorBidi" w:cstheme="majorBidi"/>
          <w:sz w:val="24"/>
          <w:szCs w:val="24"/>
          <w:lang w:val="en-AU" w:eastAsia="en-AU"/>
        </w:rPr>
      </w:pPr>
      <w:r>
        <w:rPr>
          <w:rFonts w:asciiTheme="majorBidi" w:hAnsiTheme="majorBidi" w:cstheme="majorBidi"/>
          <w:sz w:val="24"/>
          <w:szCs w:val="24"/>
          <w:rtl/>
          <w:lang w:val="en-AU" w:eastAsia="en-AU"/>
        </w:rPr>
        <w:t>إشعار المبنى المعرض لخطر الزلازل (الملصق الأصفر) هو إشعار يُحدد أن المبنى، أو جزءًا منه، معرض لخطر الزلازل ويحتاج إلى تعزيز للبناء</w:t>
      </w:r>
      <w:r>
        <w:rPr>
          <w:rFonts w:asciiTheme="majorBidi" w:hAnsiTheme="majorBidi" w:cstheme="majorBidi"/>
          <w:sz w:val="24"/>
          <w:szCs w:val="24"/>
          <w:lang w:val="en-AU" w:eastAsia="en-AU"/>
        </w:rPr>
        <w:t>.</w:t>
      </w:r>
    </w:p>
    <w:p w14:paraId="51C849D7" w14:textId="77777777" w:rsidR="00E416A2" w:rsidRDefault="00E416A2" w:rsidP="00E416A2">
      <w:pPr>
        <w:bidi/>
        <w:spacing w:before="100" w:beforeAutospacing="1" w:after="100" w:afterAutospacing="1"/>
        <w:rPr>
          <w:rFonts w:asciiTheme="majorBidi" w:hAnsiTheme="majorBidi" w:cstheme="majorBidi"/>
          <w:sz w:val="24"/>
          <w:szCs w:val="24"/>
          <w:lang w:val="en-AU" w:eastAsia="en-AU"/>
        </w:rPr>
      </w:pPr>
      <w:r>
        <w:rPr>
          <w:rFonts w:asciiTheme="majorBidi" w:hAnsiTheme="majorBidi" w:cstheme="majorBidi"/>
          <w:sz w:val="24"/>
          <w:szCs w:val="24"/>
          <w:rtl/>
          <w:lang w:val="en-AU" w:eastAsia="en-AU"/>
        </w:rPr>
        <w:t>يحدد الإشعار التصنيف الزلزالي للمبنى وفقًا لمعيار المباني الجديد</w:t>
      </w:r>
      <w:r>
        <w:rPr>
          <w:rFonts w:asciiTheme="majorBidi" w:hAnsiTheme="majorBidi" w:cstheme="majorBidi"/>
          <w:sz w:val="24"/>
          <w:szCs w:val="24"/>
          <w:lang w:val="en-AU" w:eastAsia="en-AU"/>
        </w:rPr>
        <w:t xml:space="preserve"> (NBS) </w:t>
      </w:r>
      <w:r>
        <w:rPr>
          <w:rFonts w:asciiTheme="majorBidi" w:hAnsiTheme="majorBidi" w:cstheme="majorBidi"/>
          <w:sz w:val="24"/>
          <w:szCs w:val="24"/>
          <w:rtl/>
          <w:lang w:val="en-AU" w:eastAsia="en-AU"/>
        </w:rPr>
        <w:t>يعتبر المبنى معرضًا لخطر الزلازل إذا كان تصنيفه الزلزالي أقل من 34%</w:t>
      </w:r>
      <w:r>
        <w:rPr>
          <w:rFonts w:asciiTheme="majorBidi" w:hAnsiTheme="majorBidi" w:cstheme="majorBidi"/>
          <w:sz w:val="24"/>
          <w:szCs w:val="24"/>
          <w:lang w:val="en-AU" w:eastAsia="en-AU"/>
        </w:rPr>
        <w:t xml:space="preserve"> </w:t>
      </w:r>
      <w:r>
        <w:rPr>
          <w:rFonts w:asciiTheme="majorBidi" w:hAnsiTheme="majorBidi" w:cstheme="majorBidi"/>
          <w:sz w:val="24"/>
          <w:szCs w:val="24"/>
          <w:rtl/>
          <w:lang w:val="en-AU" w:eastAsia="en-AU"/>
        </w:rPr>
        <w:t xml:space="preserve">من </w:t>
      </w:r>
      <w:r>
        <w:rPr>
          <w:rFonts w:asciiTheme="majorBidi" w:hAnsiTheme="majorBidi" w:cstheme="majorBidi"/>
          <w:sz w:val="24"/>
          <w:szCs w:val="24"/>
          <w:lang w:val="en-AU" w:eastAsia="en-AU"/>
        </w:rPr>
        <w:t>NBS</w:t>
      </w:r>
      <w:r>
        <w:rPr>
          <w:rFonts w:asciiTheme="majorBidi" w:hAnsiTheme="majorBidi" w:cstheme="majorBidi"/>
          <w:sz w:val="24"/>
          <w:szCs w:val="24"/>
          <w:rtl/>
          <w:lang w:val="en-AU" w:eastAsia="en-AU"/>
        </w:rPr>
        <w:t>.</w:t>
      </w:r>
    </w:p>
    <w:bookmarkEnd w:id="2"/>
    <w:p w14:paraId="0BC5AC3A" w14:textId="77777777" w:rsidR="00E416A2" w:rsidRDefault="00E416A2" w:rsidP="00E416A2">
      <w:pPr>
        <w:bidi/>
        <w:spacing w:before="100" w:beforeAutospacing="1" w:after="100" w:afterAutospacing="1"/>
        <w:rPr>
          <w:rFonts w:asciiTheme="majorBidi" w:hAnsiTheme="majorBidi" w:cstheme="majorBidi"/>
          <w:sz w:val="24"/>
          <w:szCs w:val="24"/>
          <w:rtl/>
          <w:lang w:val="en-AU" w:eastAsia="en-AU"/>
        </w:rPr>
      </w:pPr>
      <w:r>
        <w:rPr>
          <w:rFonts w:asciiTheme="majorBidi" w:hAnsiTheme="majorBidi" w:cstheme="majorBidi"/>
          <w:b/>
          <w:bCs/>
          <w:sz w:val="27"/>
          <w:szCs w:val="27"/>
          <w:rtl/>
          <w:lang w:val="en-AU" w:eastAsia="en-AU"/>
        </w:rPr>
        <w:t>أ. هل لا يزال بإمكاني العيش في المبنى؟</w:t>
      </w:r>
    </w:p>
    <w:p w14:paraId="396CEEDC" w14:textId="77777777" w:rsidR="00E416A2" w:rsidRDefault="00E416A2" w:rsidP="00E416A2">
      <w:pPr>
        <w:bidi/>
        <w:spacing w:before="100" w:beforeAutospacing="1" w:after="100" w:afterAutospacing="1"/>
        <w:rPr>
          <w:rFonts w:asciiTheme="majorBidi" w:hAnsiTheme="majorBidi" w:cstheme="majorBidi"/>
          <w:sz w:val="24"/>
          <w:szCs w:val="24"/>
          <w:lang w:val="en-AU" w:eastAsia="en-AU"/>
        </w:rPr>
      </w:pPr>
      <w:r>
        <w:rPr>
          <w:rFonts w:asciiTheme="majorBidi" w:hAnsiTheme="majorBidi" w:cstheme="majorBidi"/>
          <w:sz w:val="24"/>
          <w:szCs w:val="24"/>
          <w:rtl/>
          <w:lang w:val="en-AU" w:eastAsia="en-AU"/>
        </w:rPr>
        <w:t>نعم، تم إجراء تقييم لمخاطر الإشغال، وتم إبلاغنا بأنه من المناسب الاستمرار في السكن في المبنى الخاص بك.</w:t>
      </w:r>
    </w:p>
    <w:p w14:paraId="231433D5" w14:textId="77777777" w:rsidR="00E416A2" w:rsidRDefault="00E416A2" w:rsidP="00E416A2">
      <w:pPr>
        <w:bidi/>
        <w:spacing w:before="100" w:beforeAutospacing="1" w:after="100" w:afterAutospacing="1"/>
        <w:rPr>
          <w:rFonts w:asciiTheme="majorBidi" w:hAnsiTheme="majorBidi" w:cstheme="majorBidi"/>
          <w:sz w:val="24"/>
          <w:szCs w:val="24"/>
          <w:rtl/>
          <w:lang w:val="en-AU" w:eastAsia="en-AU"/>
        </w:rPr>
      </w:pPr>
      <w:r>
        <w:rPr>
          <w:rFonts w:asciiTheme="majorBidi" w:hAnsiTheme="majorBidi" w:cstheme="majorBidi"/>
          <w:sz w:val="24"/>
          <w:szCs w:val="24"/>
          <w:rtl/>
          <w:lang w:val="en-AU" w:eastAsia="en-AU"/>
        </w:rPr>
        <w:t>تم تقييم المبنى الخاص بك على أنه مبنى معرض لخطر الزلازل لأن معايير الزلازل أصبحت أكثر صرامة، وليس لأن المبنى أصبح أقل أمانًا مما كان عليه في السابق</w:t>
      </w:r>
      <w:r>
        <w:rPr>
          <w:rFonts w:asciiTheme="majorBidi" w:hAnsiTheme="majorBidi" w:cstheme="majorBidi"/>
          <w:sz w:val="24"/>
          <w:szCs w:val="24"/>
          <w:lang w:val="en-AU" w:eastAsia="en-AU"/>
        </w:rPr>
        <w:t>.</w:t>
      </w:r>
    </w:p>
    <w:p w14:paraId="591537E9" w14:textId="77777777" w:rsidR="00E416A2" w:rsidRDefault="00E416A2" w:rsidP="00E416A2">
      <w:pPr>
        <w:bidi/>
        <w:spacing w:before="100" w:beforeAutospacing="1" w:after="100" w:afterAutospacing="1"/>
        <w:outlineLvl w:val="2"/>
        <w:rPr>
          <w:rFonts w:asciiTheme="majorBidi" w:hAnsiTheme="majorBidi" w:cstheme="majorBidi"/>
          <w:b/>
          <w:bCs/>
          <w:sz w:val="27"/>
          <w:szCs w:val="27"/>
          <w:lang w:val="en-AU" w:eastAsia="en-AU"/>
        </w:rPr>
      </w:pPr>
      <w:r>
        <w:rPr>
          <w:rFonts w:asciiTheme="majorBidi" w:hAnsiTheme="majorBidi" w:cstheme="majorBidi"/>
          <w:b/>
          <w:bCs/>
          <w:sz w:val="27"/>
          <w:szCs w:val="27"/>
          <w:rtl/>
          <w:lang w:val="en-AU" w:eastAsia="en-AU"/>
        </w:rPr>
        <w:t>هل هناك مبانٍ أخرى معرضة لخطر الزلازل في المدينة؟</w:t>
      </w:r>
    </w:p>
    <w:p w14:paraId="1E0ED511" w14:textId="77777777" w:rsidR="00E416A2" w:rsidRDefault="00E416A2" w:rsidP="00E416A2">
      <w:pPr>
        <w:bidi/>
        <w:spacing w:before="100" w:beforeAutospacing="1" w:after="100" w:afterAutospacing="1"/>
        <w:rPr>
          <w:rFonts w:asciiTheme="majorBidi" w:hAnsiTheme="majorBidi" w:cstheme="majorBidi"/>
          <w:sz w:val="24"/>
          <w:szCs w:val="24"/>
          <w:lang w:val="en-AU" w:eastAsia="en-AU"/>
        </w:rPr>
      </w:pPr>
      <w:r>
        <w:rPr>
          <w:rFonts w:asciiTheme="majorBidi" w:hAnsiTheme="majorBidi" w:cstheme="majorBidi"/>
          <w:sz w:val="24"/>
          <w:szCs w:val="24"/>
          <w:rtl/>
          <w:lang w:val="en-AU" w:eastAsia="en-AU"/>
        </w:rPr>
        <w:t>نعم، هناك حوالي 600 مبنى في المدينة بحاجة إلى تعزيز ضد الزلازل</w:t>
      </w:r>
      <w:r>
        <w:rPr>
          <w:rFonts w:asciiTheme="majorBidi" w:hAnsiTheme="majorBidi" w:cstheme="majorBidi"/>
          <w:sz w:val="24"/>
          <w:szCs w:val="24"/>
          <w:lang w:val="en-AU" w:eastAsia="en-AU"/>
        </w:rPr>
        <w:t>.</w:t>
      </w:r>
    </w:p>
    <w:p w14:paraId="3A10A479" w14:textId="77777777" w:rsidR="00E416A2" w:rsidRDefault="00E416A2" w:rsidP="00E416A2">
      <w:pPr>
        <w:bidi/>
        <w:spacing w:before="100" w:beforeAutospacing="1" w:after="100" w:afterAutospacing="1"/>
        <w:rPr>
          <w:rFonts w:asciiTheme="majorBidi" w:hAnsiTheme="majorBidi" w:cstheme="majorBidi"/>
          <w:sz w:val="24"/>
          <w:szCs w:val="24"/>
          <w:rtl/>
          <w:lang w:val="en-AU" w:eastAsia="en-AU"/>
        </w:rPr>
      </w:pPr>
      <w:r>
        <w:rPr>
          <w:rFonts w:asciiTheme="majorBidi" w:hAnsiTheme="majorBidi" w:cstheme="majorBidi"/>
          <w:b/>
          <w:bCs/>
          <w:sz w:val="27"/>
          <w:szCs w:val="27"/>
          <w:rtl/>
          <w:lang w:val="en-AU" w:eastAsia="en-AU"/>
        </w:rPr>
        <w:t>ما هي الخطط لتعزيز المبنى الخاص بي؟</w:t>
      </w:r>
    </w:p>
    <w:p w14:paraId="2B8291BF" w14:textId="77777777" w:rsidR="00E416A2" w:rsidRDefault="00E416A2" w:rsidP="00E416A2">
      <w:pPr>
        <w:bidi/>
        <w:spacing w:before="100" w:beforeAutospacing="1" w:after="100" w:afterAutospacing="1"/>
        <w:rPr>
          <w:rFonts w:asciiTheme="majorBidi" w:hAnsiTheme="majorBidi" w:cstheme="majorBidi"/>
          <w:sz w:val="24"/>
          <w:szCs w:val="24"/>
          <w:lang w:val="en-AU" w:eastAsia="en-AU"/>
        </w:rPr>
      </w:pPr>
      <w:r>
        <w:rPr>
          <w:rFonts w:asciiTheme="majorBidi" w:hAnsiTheme="majorBidi" w:cstheme="majorBidi"/>
          <w:sz w:val="24"/>
          <w:szCs w:val="24"/>
          <w:rtl/>
          <w:lang w:val="en-AU" w:eastAsia="en-AU"/>
        </w:rPr>
        <w:t>سيقوم مجلس المدينة و</w:t>
      </w:r>
      <w:r>
        <w:rPr>
          <w:rFonts w:asciiTheme="majorBidi" w:hAnsiTheme="majorBidi" w:cstheme="majorBidi"/>
          <w:sz w:val="24"/>
          <w:szCs w:val="24"/>
          <w:lang w:val="en-AU" w:eastAsia="en-AU"/>
        </w:rPr>
        <w:t xml:space="preserve">Te Toi Mahana </w:t>
      </w:r>
      <w:r>
        <w:rPr>
          <w:rFonts w:asciiTheme="majorBidi" w:hAnsiTheme="majorBidi" w:cstheme="majorBidi"/>
          <w:sz w:val="24"/>
          <w:szCs w:val="24"/>
          <w:rtl/>
          <w:lang w:val="en-AU" w:eastAsia="en-AU"/>
        </w:rPr>
        <w:t xml:space="preserve"> بمشاركة خطط تعزيز كل مبنى في وقت لاحق من هذا العام. ستختلف المواعيد لكل مبنى، وكذلك مدة الأعمال وعدد الأشخاص المتأثرين بها</w:t>
      </w:r>
      <w:r>
        <w:rPr>
          <w:rFonts w:asciiTheme="majorBidi" w:hAnsiTheme="majorBidi" w:cstheme="majorBidi"/>
          <w:sz w:val="24"/>
          <w:szCs w:val="24"/>
          <w:lang w:val="en-AU" w:eastAsia="en-AU"/>
        </w:rPr>
        <w:t>.</w:t>
      </w:r>
    </w:p>
    <w:p w14:paraId="4B1E136B" w14:textId="77777777" w:rsidR="00E416A2" w:rsidRDefault="00E416A2" w:rsidP="00E416A2">
      <w:pPr>
        <w:bidi/>
        <w:spacing w:before="100" w:beforeAutospacing="1" w:after="100" w:afterAutospacing="1"/>
        <w:rPr>
          <w:rFonts w:asciiTheme="majorBidi" w:hAnsiTheme="majorBidi" w:cstheme="majorBidi"/>
          <w:sz w:val="24"/>
          <w:szCs w:val="24"/>
          <w:lang w:val="en-AU" w:eastAsia="en-AU"/>
        </w:rPr>
      </w:pPr>
      <w:r>
        <w:rPr>
          <w:rFonts w:asciiTheme="majorBidi" w:hAnsiTheme="majorBidi" w:cstheme="majorBidi"/>
          <w:sz w:val="24"/>
          <w:szCs w:val="24"/>
          <w:rtl/>
          <w:lang w:val="en-AU" w:eastAsia="en-AU"/>
        </w:rPr>
        <w:t xml:space="preserve">سيتولى مجلس المدينة قيادة خطط تعزيز المباني، بينما ستقوم </w:t>
      </w:r>
      <w:r>
        <w:rPr>
          <w:rFonts w:asciiTheme="majorBidi" w:hAnsiTheme="majorBidi" w:cstheme="majorBidi"/>
          <w:sz w:val="24"/>
          <w:szCs w:val="24"/>
          <w:lang w:val="en-AU" w:eastAsia="en-AU"/>
        </w:rPr>
        <w:t xml:space="preserve">Te Toi Mahana </w:t>
      </w:r>
      <w:r>
        <w:rPr>
          <w:rFonts w:asciiTheme="majorBidi" w:hAnsiTheme="majorBidi" w:cstheme="majorBidi"/>
          <w:sz w:val="24"/>
          <w:szCs w:val="24"/>
          <w:rtl/>
          <w:lang w:val="en-AU" w:eastAsia="en-AU"/>
        </w:rPr>
        <w:t xml:space="preserve"> بإدارة تأثير هذه الأعمال على المستأجرين ومتطلبات إعادة الإسكان إن لزم الأمر</w:t>
      </w:r>
      <w:r>
        <w:rPr>
          <w:rFonts w:asciiTheme="majorBidi" w:hAnsiTheme="majorBidi" w:cstheme="majorBidi"/>
          <w:sz w:val="24"/>
          <w:szCs w:val="24"/>
          <w:lang w:val="en-AU" w:eastAsia="en-AU"/>
        </w:rPr>
        <w:t>.</w:t>
      </w:r>
    </w:p>
    <w:p w14:paraId="5BDBD134" w14:textId="77777777" w:rsidR="00E416A2" w:rsidRDefault="00E416A2" w:rsidP="00E416A2">
      <w:pPr>
        <w:bidi/>
        <w:spacing w:before="100" w:beforeAutospacing="1" w:after="100" w:afterAutospacing="1"/>
        <w:rPr>
          <w:rFonts w:asciiTheme="majorBidi" w:hAnsiTheme="majorBidi" w:cstheme="majorBidi"/>
          <w:sz w:val="24"/>
          <w:szCs w:val="24"/>
          <w:rtl/>
          <w:lang w:val="en-AU" w:eastAsia="en-AU"/>
        </w:rPr>
      </w:pPr>
      <w:r>
        <w:rPr>
          <w:rFonts w:asciiTheme="majorBidi" w:hAnsiTheme="majorBidi" w:cstheme="majorBidi"/>
          <w:b/>
          <w:bCs/>
          <w:sz w:val="27"/>
          <w:szCs w:val="27"/>
          <w:rtl/>
          <w:lang w:val="en-AU" w:eastAsia="en-AU"/>
        </w:rPr>
        <w:t>هل يعني ذلك أنني سأضطر إلى مغادرة المبنى؟</w:t>
      </w:r>
    </w:p>
    <w:p w14:paraId="1AF58FDC" w14:textId="77777777" w:rsidR="00E416A2" w:rsidRDefault="00E416A2" w:rsidP="00E416A2">
      <w:pPr>
        <w:bidi/>
        <w:spacing w:before="100" w:beforeAutospacing="1" w:after="100" w:afterAutospacing="1"/>
        <w:rPr>
          <w:rFonts w:asciiTheme="majorBidi" w:hAnsiTheme="majorBidi" w:cstheme="majorBidi"/>
          <w:sz w:val="24"/>
          <w:szCs w:val="24"/>
          <w:lang w:val="en-AU" w:eastAsia="en-AU"/>
        </w:rPr>
      </w:pPr>
      <w:r>
        <w:rPr>
          <w:rFonts w:asciiTheme="majorBidi" w:hAnsiTheme="majorBidi" w:cstheme="majorBidi"/>
          <w:sz w:val="24"/>
          <w:szCs w:val="24"/>
          <w:rtl/>
          <w:lang w:val="en-AU" w:eastAsia="en-AU"/>
        </w:rPr>
        <w:t>إذا كنت تعيش في أحد العقارات المتأثرة، فقد يُطلب منك الاخلاء مؤقتًا. حاليًا، يعمل مجلس المدينة على وضع خطة لتعزيز كل مبنى، وسنشارككم مزيدًا من المعلومات في وقت لاحق من هذا العام</w:t>
      </w:r>
      <w:r>
        <w:rPr>
          <w:rFonts w:asciiTheme="majorBidi" w:hAnsiTheme="majorBidi" w:cstheme="majorBidi"/>
          <w:sz w:val="24"/>
          <w:szCs w:val="24"/>
          <w:lang w:val="en-AU" w:eastAsia="en-AU"/>
        </w:rPr>
        <w:t>.</w:t>
      </w:r>
    </w:p>
    <w:p w14:paraId="599CA7D6" w14:textId="77777777" w:rsidR="00E416A2" w:rsidRDefault="00E416A2" w:rsidP="00E416A2">
      <w:pPr>
        <w:bidi/>
        <w:spacing w:before="100" w:beforeAutospacing="1" w:after="100" w:afterAutospacing="1"/>
        <w:outlineLvl w:val="2"/>
        <w:rPr>
          <w:rFonts w:asciiTheme="majorBidi" w:hAnsiTheme="majorBidi" w:cstheme="majorBidi"/>
          <w:b/>
          <w:bCs/>
          <w:sz w:val="27"/>
          <w:szCs w:val="27"/>
          <w:rtl/>
          <w:lang w:val="en-AU" w:eastAsia="en-AU"/>
        </w:rPr>
      </w:pPr>
      <w:r>
        <w:rPr>
          <w:rFonts w:asciiTheme="majorBidi" w:hAnsiTheme="majorBidi" w:cstheme="majorBidi"/>
          <w:b/>
          <w:bCs/>
          <w:sz w:val="27"/>
          <w:szCs w:val="27"/>
          <w:rtl/>
          <w:lang w:val="en-AU" w:eastAsia="en-AU"/>
        </w:rPr>
        <w:t>متى وكيف يمكنني معرفة المزيد؟</w:t>
      </w:r>
    </w:p>
    <w:p w14:paraId="69DFB06E" w14:textId="77777777" w:rsidR="00E416A2" w:rsidRDefault="00E416A2" w:rsidP="00E416A2">
      <w:pPr>
        <w:bidi/>
        <w:spacing w:before="100" w:beforeAutospacing="1" w:after="100" w:afterAutospacing="1"/>
        <w:rPr>
          <w:rFonts w:asciiTheme="majorBidi" w:hAnsiTheme="majorBidi" w:cstheme="majorBidi"/>
          <w:sz w:val="24"/>
          <w:szCs w:val="24"/>
          <w:lang w:val="en-AU" w:eastAsia="en-AU"/>
        </w:rPr>
      </w:pPr>
      <w:r>
        <w:rPr>
          <w:rFonts w:asciiTheme="majorBidi" w:hAnsiTheme="majorBidi" w:cstheme="majorBidi"/>
          <w:sz w:val="24"/>
          <w:szCs w:val="24"/>
          <w:rtl/>
          <w:lang w:val="en-AU" w:eastAsia="en-AU"/>
        </w:rPr>
        <w:t xml:space="preserve"> ينظم مجلس المدينة و</w:t>
      </w:r>
      <w:r>
        <w:rPr>
          <w:rFonts w:asciiTheme="majorBidi" w:hAnsiTheme="majorBidi" w:cstheme="majorBidi"/>
          <w:sz w:val="24"/>
          <w:szCs w:val="24"/>
          <w:lang w:val="en-AU" w:eastAsia="en-AU"/>
        </w:rPr>
        <w:t xml:space="preserve">Te Toi Mahana </w:t>
      </w:r>
      <w:r>
        <w:rPr>
          <w:rFonts w:asciiTheme="majorBidi" w:hAnsiTheme="majorBidi" w:cstheme="majorBidi"/>
          <w:sz w:val="24"/>
          <w:szCs w:val="24"/>
          <w:rtl/>
          <w:lang w:val="en-AU" w:eastAsia="en-AU"/>
        </w:rPr>
        <w:t xml:space="preserve"> عدة جلسات توعية تتيح لكم فرصة التحدث معنا وجهًا لوجه</w:t>
      </w:r>
      <w:r>
        <w:rPr>
          <w:rFonts w:asciiTheme="majorBidi" w:hAnsiTheme="majorBidi" w:cstheme="majorBidi"/>
          <w:sz w:val="24"/>
          <w:szCs w:val="24"/>
          <w:lang w:val="en-AU" w:eastAsia="en-AU"/>
        </w:rPr>
        <w:t>:</w:t>
      </w:r>
    </w:p>
    <w:p w14:paraId="4580572F" w14:textId="77777777" w:rsidR="00E416A2" w:rsidRDefault="00E416A2" w:rsidP="00E416A2">
      <w:pPr>
        <w:pStyle w:val="ListParagraph"/>
        <w:numPr>
          <w:ilvl w:val="0"/>
          <w:numId w:val="17"/>
        </w:numPr>
        <w:autoSpaceDE/>
        <w:autoSpaceDN/>
        <w:bidi/>
        <w:adjustRightInd/>
        <w:spacing w:after="160" w:line="256" w:lineRule="auto"/>
        <w:rPr>
          <w:rFonts w:asciiTheme="majorBidi" w:eastAsia="Aptos" w:hAnsiTheme="majorBidi" w:cstheme="majorBidi"/>
          <w:color w:val="000000" w:themeColor="text1"/>
          <w:sz w:val="22"/>
          <w:szCs w:val="22"/>
          <w:rtl/>
          <w:lang w:val="en-NZ" w:eastAsia="en-NZ"/>
        </w:rPr>
      </w:pPr>
      <w:r>
        <w:rPr>
          <w:rFonts w:asciiTheme="majorBidi" w:eastAsia="Aptos" w:hAnsiTheme="majorBidi"/>
          <w:b/>
          <w:bCs/>
          <w:color w:val="000000" w:themeColor="text1"/>
          <w:rtl/>
          <w:lang w:eastAsia="en-NZ"/>
        </w:rPr>
        <w:t>الإثنين 24 فبراير</w:t>
      </w:r>
      <w:r>
        <w:rPr>
          <w:rFonts w:asciiTheme="majorBidi" w:eastAsia="Aptos" w:hAnsiTheme="majorBidi"/>
          <w:color w:val="000000" w:themeColor="text1"/>
          <w:rtl/>
          <w:lang w:eastAsia="en-NZ"/>
        </w:rPr>
        <w:t>، من 12:30 – 2:30 مساءً، في قاعة</w:t>
      </w:r>
      <w:r>
        <w:rPr>
          <w:rFonts w:asciiTheme="majorBidi" w:eastAsia="Aptos" w:hAnsiTheme="majorBidi" w:cstheme="majorBidi"/>
          <w:color w:val="000000" w:themeColor="text1"/>
          <w:lang w:eastAsia="en-NZ"/>
        </w:rPr>
        <w:t xml:space="preserve"> Pukehinau Community </w:t>
      </w:r>
      <w:r>
        <w:rPr>
          <w:rFonts w:asciiTheme="majorBidi" w:eastAsia="Aptos" w:hAnsiTheme="majorBidi"/>
          <w:color w:val="000000" w:themeColor="text1"/>
          <w:rtl/>
          <w:lang w:eastAsia="en-NZ"/>
        </w:rPr>
        <w:t>المبنى</w:t>
      </w:r>
      <w:r>
        <w:rPr>
          <w:rFonts w:asciiTheme="majorBidi" w:eastAsia="Aptos" w:hAnsiTheme="majorBidi" w:cstheme="majorBidi"/>
          <w:color w:val="000000" w:themeColor="text1"/>
          <w:lang w:eastAsia="en-NZ"/>
        </w:rPr>
        <w:t xml:space="preserve"> B</w:t>
      </w:r>
      <w:r>
        <w:rPr>
          <w:rFonts w:asciiTheme="majorBidi" w:eastAsia="Aptos" w:hAnsiTheme="majorBidi"/>
          <w:color w:val="000000" w:themeColor="text1"/>
          <w:rtl/>
          <w:lang w:eastAsia="en-NZ"/>
        </w:rPr>
        <w:t>، (الطابق الرابع</w:t>
      </w:r>
      <w:r>
        <w:rPr>
          <w:rFonts w:asciiTheme="majorBidi" w:eastAsia="Aptos" w:hAnsiTheme="majorBidi" w:cstheme="majorBidi"/>
          <w:color w:val="000000" w:themeColor="text1"/>
          <w:rtl/>
          <w:lang w:eastAsia="en-NZ"/>
        </w:rPr>
        <w:t>)</w:t>
      </w:r>
    </w:p>
    <w:p w14:paraId="679D7D24" w14:textId="77777777" w:rsidR="00E416A2" w:rsidRDefault="00E416A2" w:rsidP="00E416A2">
      <w:pPr>
        <w:pStyle w:val="paragraph"/>
        <w:numPr>
          <w:ilvl w:val="0"/>
          <w:numId w:val="17"/>
        </w:numPr>
        <w:bidi/>
        <w:spacing w:before="0" w:beforeAutospacing="0" w:after="0" w:afterAutospacing="0" w:line="480" w:lineRule="auto"/>
        <w:rPr>
          <w:rFonts w:asciiTheme="majorBidi" w:eastAsia="Aptos" w:hAnsiTheme="majorBidi" w:cstheme="majorBidi"/>
          <w:color w:val="000000" w:themeColor="text1"/>
          <w:lang w:eastAsia="en-NZ"/>
        </w:rPr>
      </w:pPr>
      <w:r>
        <w:rPr>
          <w:rFonts w:asciiTheme="majorBidi" w:eastAsia="Aptos" w:hAnsiTheme="majorBidi" w:cstheme="majorBidi" w:hint="cs"/>
          <w:b/>
          <w:bCs/>
          <w:color w:val="000000" w:themeColor="text1"/>
          <w:rtl/>
        </w:rPr>
        <w:t>الإثنين</w:t>
      </w:r>
      <w:r>
        <w:rPr>
          <w:rFonts w:asciiTheme="majorBidi" w:eastAsia="Aptos" w:hAnsiTheme="majorBidi" w:cstheme="majorBidi" w:hint="cs"/>
          <w:b/>
          <w:bCs/>
          <w:color w:val="000000" w:themeColor="text1"/>
          <w:rtl/>
          <w:lang w:val="en-US"/>
        </w:rPr>
        <w:t xml:space="preserve"> 24</w:t>
      </w:r>
      <w:r>
        <w:rPr>
          <w:rFonts w:asciiTheme="majorBidi" w:eastAsia="Aptos" w:hAnsiTheme="majorBidi" w:cstheme="majorBidi" w:hint="cs"/>
          <w:b/>
          <w:bCs/>
          <w:color w:val="000000" w:themeColor="text1"/>
          <w:rtl/>
        </w:rPr>
        <w:t xml:space="preserve"> فبراير</w:t>
      </w:r>
      <w:r>
        <w:rPr>
          <w:rFonts w:asciiTheme="majorBidi" w:eastAsia="Aptos" w:hAnsiTheme="majorBidi" w:cstheme="majorBidi" w:hint="cs"/>
          <w:color w:val="000000" w:themeColor="text1"/>
          <w:rtl/>
        </w:rPr>
        <w:t>، من 3-5</w:t>
      </w:r>
      <w:r>
        <w:rPr>
          <w:rFonts w:asciiTheme="majorBidi" w:eastAsia="Aptos" w:hAnsiTheme="majorBidi" w:cstheme="majorBidi" w:hint="cs"/>
          <w:color w:val="000000" w:themeColor="text1"/>
        </w:rPr>
        <w:t xml:space="preserve"> </w:t>
      </w:r>
      <w:r>
        <w:rPr>
          <w:rFonts w:asciiTheme="majorBidi" w:eastAsia="Aptos" w:hAnsiTheme="majorBidi" w:cstheme="majorBidi" w:hint="cs"/>
          <w:color w:val="000000" w:themeColor="text1"/>
          <w:rtl/>
        </w:rPr>
        <w:t xml:space="preserve">مساءً، في قاعة </w:t>
      </w:r>
      <w:r>
        <w:rPr>
          <w:rFonts w:asciiTheme="majorBidi" w:eastAsia="Aptos" w:hAnsiTheme="majorBidi" w:cstheme="majorBidi"/>
          <w:color w:val="000000" w:themeColor="text1"/>
        </w:rPr>
        <w:t>Berkeley Dallard Community</w:t>
      </w:r>
      <w:r>
        <w:rPr>
          <w:rFonts w:asciiTheme="majorBidi" w:eastAsia="Aptos" w:hAnsiTheme="majorBidi" w:cstheme="majorBidi" w:hint="cs"/>
          <w:color w:val="000000" w:themeColor="text1"/>
          <w:rtl/>
        </w:rPr>
        <w:t xml:space="preserve"> (الطابق السادس)</w:t>
      </w:r>
    </w:p>
    <w:p w14:paraId="1FD6AA78" w14:textId="77777777" w:rsidR="00E416A2" w:rsidRDefault="00E416A2" w:rsidP="00E416A2">
      <w:pPr>
        <w:pStyle w:val="paragraph"/>
        <w:numPr>
          <w:ilvl w:val="0"/>
          <w:numId w:val="17"/>
        </w:numPr>
        <w:bidi/>
        <w:spacing w:before="0" w:beforeAutospacing="0" w:after="0" w:afterAutospacing="0" w:line="480" w:lineRule="auto"/>
        <w:rPr>
          <w:rFonts w:asciiTheme="majorBidi" w:eastAsia="Aptos" w:hAnsiTheme="majorBidi" w:cstheme="majorBidi"/>
          <w:b/>
          <w:bCs/>
          <w:color w:val="000000" w:themeColor="text1"/>
        </w:rPr>
      </w:pPr>
      <w:r>
        <w:rPr>
          <w:rFonts w:asciiTheme="majorBidi" w:eastAsia="Aptos" w:hAnsiTheme="majorBidi" w:cstheme="majorBidi" w:hint="cs"/>
          <w:b/>
          <w:bCs/>
          <w:color w:val="000000" w:themeColor="text1"/>
          <w:rtl/>
        </w:rPr>
        <w:t xml:space="preserve">الثلاثاء 25 فبراير، </w:t>
      </w:r>
      <w:r>
        <w:rPr>
          <w:rFonts w:asciiTheme="majorBidi" w:eastAsia="Aptos" w:hAnsiTheme="majorBidi" w:cstheme="majorBidi" w:hint="cs"/>
          <w:color w:val="000000" w:themeColor="text1"/>
          <w:rtl/>
        </w:rPr>
        <w:t>من11:00</w:t>
      </w:r>
      <w:r>
        <w:rPr>
          <w:rFonts w:asciiTheme="majorBidi" w:eastAsia="Aptos" w:hAnsiTheme="majorBidi" w:cstheme="majorBidi" w:hint="cs"/>
          <w:color w:val="000000" w:themeColor="text1"/>
        </w:rPr>
        <w:t xml:space="preserve"> </w:t>
      </w:r>
      <w:r>
        <w:rPr>
          <w:rFonts w:asciiTheme="majorBidi" w:eastAsia="Aptos" w:hAnsiTheme="majorBidi" w:cstheme="majorBidi" w:hint="cs"/>
          <w:color w:val="000000" w:themeColor="text1"/>
          <w:rtl/>
        </w:rPr>
        <w:t>صباحًا- 1:00 مساءً</w:t>
      </w:r>
      <w:r>
        <w:rPr>
          <w:rFonts w:asciiTheme="majorBidi" w:eastAsia="Aptos" w:hAnsiTheme="majorBidi" w:cstheme="majorBidi" w:hint="cs"/>
          <w:b/>
          <w:bCs/>
          <w:color w:val="000000" w:themeColor="text1"/>
          <w:rtl/>
        </w:rPr>
        <w:t xml:space="preserve">، </w:t>
      </w:r>
      <w:r>
        <w:rPr>
          <w:rFonts w:asciiTheme="majorBidi" w:eastAsia="Aptos" w:hAnsiTheme="majorBidi" w:cstheme="majorBidi" w:hint="cs"/>
          <w:color w:val="000000" w:themeColor="text1"/>
          <w:rtl/>
        </w:rPr>
        <w:t>في</w:t>
      </w:r>
      <w:r>
        <w:rPr>
          <w:rFonts w:asciiTheme="majorBidi" w:eastAsia="Aptos" w:hAnsiTheme="majorBidi" w:cstheme="majorBidi" w:hint="cs"/>
          <w:b/>
          <w:bCs/>
          <w:color w:val="000000" w:themeColor="text1"/>
          <w:rtl/>
        </w:rPr>
        <w:t xml:space="preserve"> </w:t>
      </w:r>
      <w:r>
        <w:rPr>
          <w:rFonts w:asciiTheme="majorBidi" w:eastAsia="Aptos" w:hAnsiTheme="majorBidi" w:cstheme="majorBidi" w:hint="cs"/>
          <w:color w:val="000000" w:themeColor="text1"/>
          <w:rtl/>
        </w:rPr>
        <w:t xml:space="preserve">قاعة </w:t>
      </w:r>
      <w:r>
        <w:rPr>
          <w:rFonts w:asciiTheme="majorBidi" w:eastAsia="Aptos" w:hAnsiTheme="majorBidi" w:cstheme="majorBidi"/>
          <w:color w:val="000000" w:themeColor="text1"/>
        </w:rPr>
        <w:t>Hanson Court</w:t>
      </w:r>
      <w:r>
        <w:rPr>
          <w:rFonts w:asciiTheme="majorBidi" w:hAnsiTheme="majorBidi" w:cstheme="majorBidi"/>
        </w:rPr>
        <w:t xml:space="preserve"> </w:t>
      </w:r>
      <w:r>
        <w:rPr>
          <w:rFonts w:asciiTheme="majorBidi" w:eastAsia="Aptos" w:hAnsiTheme="majorBidi" w:cstheme="majorBidi"/>
          <w:color w:val="000000" w:themeColor="text1"/>
        </w:rPr>
        <w:t>Community</w:t>
      </w:r>
    </w:p>
    <w:p w14:paraId="09566FA6" w14:textId="77777777" w:rsidR="00E416A2" w:rsidRDefault="00E416A2" w:rsidP="00E416A2">
      <w:pPr>
        <w:pStyle w:val="paragraph"/>
        <w:numPr>
          <w:ilvl w:val="0"/>
          <w:numId w:val="17"/>
        </w:numPr>
        <w:bidi/>
        <w:spacing w:before="0" w:beforeAutospacing="0" w:after="0" w:afterAutospacing="0" w:line="480" w:lineRule="auto"/>
        <w:rPr>
          <w:rFonts w:asciiTheme="majorBidi" w:eastAsia="Aptos" w:hAnsiTheme="majorBidi" w:cstheme="majorBidi"/>
          <w:color w:val="000000" w:themeColor="text1"/>
          <w:sz w:val="22"/>
          <w:szCs w:val="22"/>
        </w:rPr>
      </w:pPr>
      <w:r>
        <w:rPr>
          <w:rFonts w:asciiTheme="majorBidi" w:eastAsia="Aptos" w:hAnsiTheme="majorBidi" w:cstheme="majorBidi" w:hint="cs"/>
          <w:b/>
          <w:bCs/>
          <w:color w:val="000000" w:themeColor="text1"/>
          <w:rtl/>
        </w:rPr>
        <w:t>الثلاث</w:t>
      </w:r>
      <w:r>
        <w:rPr>
          <w:rFonts w:asciiTheme="majorBidi" w:eastAsia="Aptos" w:hAnsiTheme="majorBidi" w:cstheme="majorBidi" w:hint="cs"/>
          <w:b/>
          <w:bCs/>
          <w:color w:val="000000" w:themeColor="text1"/>
          <w:rtl/>
          <w:lang w:val="en-US"/>
        </w:rPr>
        <w:t>اء 25</w:t>
      </w:r>
      <w:r>
        <w:rPr>
          <w:rFonts w:asciiTheme="majorBidi" w:eastAsia="Aptos" w:hAnsiTheme="majorBidi" w:cstheme="majorBidi" w:hint="cs"/>
          <w:b/>
          <w:bCs/>
          <w:color w:val="000000" w:themeColor="text1"/>
          <w:rtl/>
        </w:rPr>
        <w:t xml:space="preserve"> فبراير</w:t>
      </w:r>
      <w:r>
        <w:rPr>
          <w:rFonts w:asciiTheme="majorBidi" w:eastAsia="Aptos" w:hAnsiTheme="majorBidi" w:cstheme="majorBidi" w:hint="cs"/>
          <w:color w:val="000000" w:themeColor="text1"/>
          <w:rtl/>
        </w:rPr>
        <w:t xml:space="preserve">، من 1:30-3:30مساءً، في قاعة </w:t>
      </w:r>
      <w:proofErr w:type="spellStart"/>
      <w:r>
        <w:rPr>
          <w:rFonts w:asciiTheme="majorBidi" w:eastAsia="Aptos" w:hAnsiTheme="majorBidi" w:cstheme="majorBidi"/>
          <w:color w:val="000000" w:themeColor="text1"/>
        </w:rPr>
        <w:t>Whare</w:t>
      </w:r>
      <w:proofErr w:type="spellEnd"/>
      <w:r>
        <w:rPr>
          <w:rFonts w:asciiTheme="majorBidi" w:eastAsia="Aptos" w:hAnsiTheme="majorBidi" w:cstheme="majorBidi"/>
          <w:color w:val="000000" w:themeColor="text1"/>
        </w:rPr>
        <w:t xml:space="preserve"> Ahuru Communi</w:t>
      </w:r>
      <w:r>
        <w:rPr>
          <w:rFonts w:asciiTheme="majorBidi" w:eastAsia="Aptos" w:hAnsiTheme="majorBidi" w:cstheme="majorBidi"/>
          <w:color w:val="000000" w:themeColor="text1"/>
          <w:sz w:val="22"/>
          <w:szCs w:val="22"/>
        </w:rPr>
        <w:t>ty</w:t>
      </w:r>
      <w:r>
        <w:rPr>
          <w:rFonts w:asciiTheme="majorBidi" w:eastAsia="Aptos" w:hAnsiTheme="majorBidi" w:cstheme="majorBidi"/>
          <w:color w:val="000000" w:themeColor="text1"/>
          <w:sz w:val="22"/>
          <w:szCs w:val="22"/>
          <w:rtl/>
        </w:rPr>
        <w:t xml:space="preserve"> </w:t>
      </w:r>
    </w:p>
    <w:p w14:paraId="5405F3AB" w14:textId="77777777" w:rsidR="00E416A2" w:rsidRDefault="00E416A2" w:rsidP="00E416A2">
      <w:pPr>
        <w:pStyle w:val="paragraph"/>
        <w:numPr>
          <w:ilvl w:val="0"/>
          <w:numId w:val="17"/>
        </w:numPr>
        <w:bidi/>
        <w:spacing w:before="0" w:beforeAutospacing="0" w:after="0" w:afterAutospacing="0" w:line="480" w:lineRule="auto"/>
        <w:rPr>
          <w:rFonts w:asciiTheme="majorBidi" w:eastAsia="Aptos" w:hAnsiTheme="majorBidi" w:cstheme="majorBidi"/>
          <w:color w:val="000000" w:themeColor="text1"/>
          <w:sz w:val="22"/>
          <w:szCs w:val="22"/>
        </w:rPr>
      </w:pPr>
      <w:r>
        <w:rPr>
          <w:rFonts w:asciiTheme="majorBidi" w:eastAsia="Aptos" w:hAnsiTheme="majorBidi" w:cstheme="majorBidi" w:hint="cs"/>
          <w:b/>
          <w:bCs/>
          <w:color w:val="000000" w:themeColor="text1"/>
          <w:sz w:val="22"/>
          <w:szCs w:val="22"/>
          <w:rtl/>
        </w:rPr>
        <w:t>الأربعاء 26 فبراير</w:t>
      </w:r>
      <w:r>
        <w:rPr>
          <w:rFonts w:asciiTheme="majorBidi" w:eastAsia="Aptos" w:hAnsiTheme="majorBidi" w:cstheme="majorBidi" w:hint="cs"/>
          <w:color w:val="000000" w:themeColor="text1"/>
          <w:sz w:val="22"/>
          <w:szCs w:val="22"/>
          <w:rtl/>
        </w:rPr>
        <w:t>، من 5:30-7:30</w:t>
      </w:r>
      <w:r>
        <w:rPr>
          <w:rFonts w:asciiTheme="majorBidi" w:eastAsia="Aptos" w:hAnsiTheme="majorBidi" w:cstheme="majorBidi" w:hint="cs"/>
          <w:color w:val="000000" w:themeColor="text1"/>
          <w:sz w:val="22"/>
          <w:szCs w:val="22"/>
        </w:rPr>
        <w:t xml:space="preserve"> </w:t>
      </w:r>
      <w:r>
        <w:rPr>
          <w:rFonts w:asciiTheme="majorBidi" w:eastAsia="Aptos" w:hAnsiTheme="majorBidi" w:cstheme="majorBidi" w:hint="cs"/>
          <w:color w:val="000000" w:themeColor="text1"/>
          <w:sz w:val="22"/>
          <w:szCs w:val="22"/>
          <w:rtl/>
        </w:rPr>
        <w:t xml:space="preserve">مساءً، في قاعة </w:t>
      </w:r>
      <w:r>
        <w:rPr>
          <w:rFonts w:asciiTheme="majorBidi" w:eastAsia="Aptos" w:hAnsiTheme="majorBidi" w:cstheme="majorBidi"/>
          <w:color w:val="000000" w:themeColor="text1"/>
          <w:sz w:val="22"/>
          <w:szCs w:val="22"/>
        </w:rPr>
        <w:t xml:space="preserve"> Community</w:t>
      </w:r>
      <w:r>
        <w:rPr>
          <w:rFonts w:asciiTheme="majorBidi" w:eastAsia="Aptos" w:hAnsiTheme="majorBidi" w:cstheme="majorBidi"/>
          <w:color w:val="000000" w:themeColor="text1"/>
          <w:sz w:val="22"/>
          <w:szCs w:val="22"/>
          <w:rtl/>
        </w:rPr>
        <w:t xml:space="preserve"> </w:t>
      </w:r>
      <w:r>
        <w:rPr>
          <w:rFonts w:asciiTheme="majorBidi" w:eastAsia="Aptos" w:hAnsiTheme="majorBidi" w:cstheme="majorBidi"/>
          <w:color w:val="000000" w:themeColor="text1"/>
          <w:sz w:val="22"/>
          <w:szCs w:val="22"/>
        </w:rPr>
        <w:t>Kotuku</w:t>
      </w:r>
    </w:p>
    <w:p w14:paraId="0361C217" w14:textId="77777777" w:rsidR="00E416A2" w:rsidRDefault="00E416A2" w:rsidP="00E416A2">
      <w:pPr>
        <w:pStyle w:val="paragraph"/>
        <w:numPr>
          <w:ilvl w:val="0"/>
          <w:numId w:val="17"/>
        </w:numPr>
        <w:bidi/>
        <w:spacing w:before="0" w:beforeAutospacing="0" w:after="0" w:afterAutospacing="0" w:line="480" w:lineRule="auto"/>
        <w:rPr>
          <w:rFonts w:asciiTheme="majorBidi" w:hAnsiTheme="majorBidi" w:cstheme="majorBidi"/>
        </w:rPr>
      </w:pPr>
      <w:r>
        <w:rPr>
          <w:rFonts w:asciiTheme="majorBidi" w:eastAsia="Aptos" w:hAnsiTheme="majorBidi" w:cstheme="majorBidi" w:hint="cs"/>
          <w:b/>
          <w:bCs/>
          <w:color w:val="000000" w:themeColor="text1"/>
          <w:sz w:val="22"/>
          <w:szCs w:val="22"/>
          <w:rtl/>
        </w:rPr>
        <w:t>الخميس 27 فبراير</w:t>
      </w:r>
      <w:r>
        <w:rPr>
          <w:rFonts w:asciiTheme="majorBidi" w:eastAsia="Aptos" w:hAnsiTheme="majorBidi" w:cstheme="majorBidi" w:hint="cs"/>
          <w:color w:val="000000" w:themeColor="text1"/>
          <w:sz w:val="22"/>
          <w:szCs w:val="22"/>
          <w:rtl/>
        </w:rPr>
        <w:t xml:space="preserve">، من 5:30- 7:30مساءً، في قاعة </w:t>
      </w:r>
      <w:r>
        <w:rPr>
          <w:rFonts w:asciiTheme="majorBidi" w:eastAsia="Aptos" w:hAnsiTheme="majorBidi" w:cstheme="majorBidi"/>
          <w:color w:val="000000" w:themeColor="text1"/>
          <w:sz w:val="22"/>
          <w:szCs w:val="22"/>
        </w:rPr>
        <w:t xml:space="preserve"> Community</w:t>
      </w:r>
      <w:r>
        <w:rPr>
          <w:rFonts w:asciiTheme="majorBidi" w:eastAsia="Aptos" w:hAnsiTheme="majorBidi" w:cstheme="majorBidi"/>
          <w:color w:val="000000" w:themeColor="text1"/>
          <w:sz w:val="22"/>
          <w:szCs w:val="22"/>
          <w:rtl/>
        </w:rPr>
        <w:t xml:space="preserve"> </w:t>
      </w:r>
      <w:r>
        <w:rPr>
          <w:rStyle w:val="Strong"/>
          <w:rFonts w:asciiTheme="majorBidi" w:hAnsiTheme="majorBidi" w:cstheme="majorBidi"/>
        </w:rPr>
        <w:t>Newtown Park</w:t>
      </w:r>
      <w:bookmarkStart w:id="3" w:name="_Hlk181801498"/>
    </w:p>
    <w:p w14:paraId="585F8D19" w14:textId="77777777" w:rsidR="00E416A2" w:rsidRDefault="00E416A2" w:rsidP="00E416A2">
      <w:pPr>
        <w:bidi/>
        <w:spacing w:before="100" w:beforeAutospacing="1" w:after="100" w:afterAutospacing="1"/>
        <w:rPr>
          <w:rFonts w:asciiTheme="majorBidi" w:hAnsiTheme="majorBidi" w:cstheme="majorBidi"/>
          <w:sz w:val="24"/>
          <w:szCs w:val="24"/>
          <w:lang w:val="en-AU" w:eastAsia="en-AU"/>
        </w:rPr>
      </w:pPr>
      <w:r>
        <w:rPr>
          <w:rFonts w:asciiTheme="majorBidi" w:hAnsiTheme="majorBidi" w:cstheme="majorBidi"/>
          <w:sz w:val="24"/>
          <w:szCs w:val="24"/>
          <w:rtl/>
          <w:lang w:val="en-AU" w:eastAsia="en-AU"/>
        </w:rPr>
        <w:lastRenderedPageBreak/>
        <w:t>يمكنك أيضًا ال</w:t>
      </w:r>
      <w:r>
        <w:rPr>
          <w:rFonts w:asciiTheme="majorBidi" w:hAnsiTheme="majorBidi" w:cstheme="majorBidi"/>
          <w:sz w:val="24"/>
          <w:szCs w:val="24"/>
          <w:rtl/>
          <w:lang w:val="en-US" w:eastAsia="en-AU"/>
        </w:rPr>
        <w:t>حصول</w:t>
      </w:r>
      <w:r>
        <w:rPr>
          <w:rFonts w:asciiTheme="majorBidi" w:hAnsiTheme="majorBidi" w:cstheme="majorBidi"/>
          <w:sz w:val="24"/>
          <w:szCs w:val="24"/>
          <w:rtl/>
          <w:lang w:val="en-AU" w:eastAsia="en-AU"/>
        </w:rPr>
        <w:t xml:space="preserve"> على المزيد من المعلومات من موقعنا الإلكتروني </w:t>
      </w:r>
      <w:r>
        <w:rPr>
          <w:rFonts w:asciiTheme="majorBidi" w:hAnsiTheme="majorBidi" w:cstheme="majorBidi"/>
          <w:sz w:val="24"/>
          <w:szCs w:val="24"/>
          <w:lang w:val="en-AU" w:eastAsia="en-AU"/>
        </w:rPr>
        <w:t>(www.tetoimahana.org.nz/seismic)</w:t>
      </w:r>
      <w:r>
        <w:rPr>
          <w:rFonts w:asciiTheme="majorBidi" w:hAnsiTheme="majorBidi" w:cstheme="majorBidi"/>
          <w:sz w:val="24"/>
          <w:szCs w:val="24"/>
          <w:rtl/>
          <w:lang w:val="en-AU" w:eastAsia="en-AU"/>
        </w:rPr>
        <w:t xml:space="preserve">، أو مراسلتنا عبر البريد الإلكتروني على </w:t>
      </w:r>
      <w:r>
        <w:rPr>
          <w:rFonts w:asciiTheme="majorBidi" w:hAnsiTheme="majorBidi" w:cstheme="majorBidi"/>
          <w:b/>
          <w:bCs/>
          <w:sz w:val="24"/>
          <w:szCs w:val="24"/>
          <w:lang w:val="en-AU" w:eastAsia="en-AU"/>
        </w:rPr>
        <w:t>info@tetoimahana.org.nz</w:t>
      </w:r>
      <w:r>
        <w:rPr>
          <w:rFonts w:asciiTheme="majorBidi" w:hAnsiTheme="majorBidi" w:cstheme="majorBidi"/>
          <w:sz w:val="24"/>
          <w:szCs w:val="24"/>
          <w:lang w:val="en-AU" w:eastAsia="en-AU"/>
        </w:rPr>
        <w:t xml:space="preserve"> </w:t>
      </w:r>
      <w:r>
        <w:rPr>
          <w:rFonts w:asciiTheme="majorBidi" w:hAnsiTheme="majorBidi" w:cstheme="majorBidi"/>
          <w:sz w:val="24"/>
          <w:szCs w:val="24"/>
          <w:rtl/>
          <w:lang w:val="en-AU" w:eastAsia="en-AU"/>
        </w:rPr>
        <w:t xml:space="preserve"> أو الاتصال بنا على الرقم 0800248944</w:t>
      </w:r>
      <w:r>
        <w:rPr>
          <w:rFonts w:asciiTheme="majorBidi" w:hAnsiTheme="majorBidi" w:cstheme="majorBidi"/>
          <w:sz w:val="24"/>
          <w:szCs w:val="24"/>
          <w:lang w:val="en-AU" w:eastAsia="en-AU"/>
        </w:rPr>
        <w:t>.</w:t>
      </w:r>
    </w:p>
    <w:p w14:paraId="64B4E061" w14:textId="77777777" w:rsidR="00E416A2" w:rsidRDefault="00E416A2" w:rsidP="00E416A2">
      <w:pPr>
        <w:bidi/>
        <w:spacing w:before="100" w:beforeAutospacing="1" w:after="100" w:afterAutospacing="1"/>
        <w:outlineLvl w:val="2"/>
        <w:rPr>
          <w:rFonts w:asciiTheme="majorBidi" w:hAnsiTheme="majorBidi" w:cstheme="majorBidi"/>
          <w:b/>
          <w:bCs/>
          <w:sz w:val="27"/>
          <w:szCs w:val="27"/>
          <w:lang w:val="en-AU" w:eastAsia="en-AU"/>
        </w:rPr>
      </w:pPr>
      <w:r>
        <w:rPr>
          <w:rFonts w:asciiTheme="majorBidi" w:hAnsiTheme="majorBidi" w:cstheme="majorBidi"/>
          <w:b/>
          <w:bCs/>
          <w:sz w:val="27"/>
          <w:szCs w:val="27"/>
          <w:rtl/>
          <w:lang w:val="en-AU" w:eastAsia="en-AU"/>
        </w:rPr>
        <w:t>هل يمكنكم تقديم بيانات إضافية عن العقار الخاص بي؟</w:t>
      </w:r>
    </w:p>
    <w:p w14:paraId="0A10E373" w14:textId="77777777" w:rsidR="00E416A2" w:rsidRDefault="00E416A2" w:rsidP="00E416A2">
      <w:pPr>
        <w:bidi/>
        <w:spacing w:before="100" w:beforeAutospacing="1" w:after="100" w:afterAutospacing="1"/>
        <w:outlineLvl w:val="3"/>
        <w:rPr>
          <w:rFonts w:asciiTheme="majorBidi" w:hAnsiTheme="majorBidi" w:cstheme="majorBidi"/>
          <w:b/>
          <w:bCs/>
          <w:sz w:val="27"/>
          <w:szCs w:val="27"/>
          <w:lang w:val="en-AU" w:eastAsia="en-AU"/>
        </w:rPr>
      </w:pPr>
      <w:r>
        <w:rPr>
          <w:rFonts w:asciiTheme="majorBidi" w:hAnsiTheme="majorBidi" w:cstheme="majorBidi"/>
          <w:b/>
          <w:bCs/>
          <w:sz w:val="27"/>
          <w:szCs w:val="27"/>
          <w:lang w:val="en-AU" w:eastAsia="en-AU"/>
        </w:rPr>
        <w:t>Berkely Dallard</w:t>
      </w:r>
    </w:p>
    <w:p w14:paraId="44F27012" w14:textId="77777777" w:rsidR="00E416A2" w:rsidRDefault="00E416A2" w:rsidP="00E416A2">
      <w:pPr>
        <w:bidi/>
        <w:spacing w:before="100" w:beforeAutospacing="1" w:after="100" w:afterAutospacing="1"/>
        <w:rPr>
          <w:rFonts w:asciiTheme="majorBidi" w:hAnsiTheme="majorBidi" w:cstheme="majorBidi"/>
          <w:sz w:val="24"/>
          <w:szCs w:val="24"/>
          <w:lang w:val="en-AU" w:eastAsia="en-AU"/>
        </w:rPr>
      </w:pPr>
      <w:r>
        <w:rPr>
          <w:rFonts w:asciiTheme="majorBidi" w:hAnsiTheme="majorBidi" w:cstheme="majorBidi"/>
          <w:sz w:val="24"/>
          <w:szCs w:val="24"/>
          <w:rtl/>
          <w:lang w:val="en-AU" w:eastAsia="en-AU"/>
        </w:rPr>
        <w:t xml:space="preserve">تم تصنيف </w:t>
      </w:r>
      <w:r>
        <w:rPr>
          <w:rFonts w:asciiTheme="majorBidi" w:hAnsiTheme="majorBidi" w:cstheme="majorBidi"/>
          <w:sz w:val="24"/>
          <w:szCs w:val="24"/>
          <w:lang w:val="en-AU" w:eastAsia="en-AU"/>
        </w:rPr>
        <w:t xml:space="preserve">Berkely Dallard </w:t>
      </w:r>
      <w:r>
        <w:rPr>
          <w:rFonts w:asciiTheme="majorBidi" w:hAnsiTheme="majorBidi" w:cstheme="majorBidi"/>
          <w:sz w:val="24"/>
          <w:szCs w:val="24"/>
          <w:rtl/>
          <w:lang w:val="en-AU" w:eastAsia="en-AU"/>
        </w:rPr>
        <w:t xml:space="preserve"> بدرجة 30%</w:t>
      </w:r>
      <w:r>
        <w:rPr>
          <w:rFonts w:asciiTheme="majorBidi" w:hAnsiTheme="majorBidi" w:cstheme="majorBidi"/>
          <w:b/>
          <w:bCs/>
          <w:sz w:val="24"/>
          <w:szCs w:val="24"/>
          <w:rtl/>
          <w:lang w:val="en-AU" w:eastAsia="en-AU"/>
        </w:rPr>
        <w:t xml:space="preserve"> </w:t>
      </w:r>
      <w:r>
        <w:rPr>
          <w:rFonts w:asciiTheme="majorBidi" w:hAnsiTheme="majorBidi" w:cstheme="majorBidi"/>
          <w:b/>
          <w:bCs/>
          <w:sz w:val="24"/>
          <w:szCs w:val="24"/>
          <w:lang w:val="en-AU" w:eastAsia="en-AU"/>
        </w:rPr>
        <w:t xml:space="preserve"> </w:t>
      </w:r>
      <w:r>
        <w:rPr>
          <w:rFonts w:asciiTheme="majorBidi" w:hAnsiTheme="majorBidi" w:cstheme="majorBidi"/>
          <w:sz w:val="24"/>
          <w:szCs w:val="24"/>
          <w:rtl/>
          <w:lang w:val="en-AU" w:eastAsia="en-AU"/>
        </w:rPr>
        <w:t>من</w:t>
      </w:r>
      <w:r>
        <w:rPr>
          <w:rFonts w:asciiTheme="majorBidi" w:hAnsiTheme="majorBidi" w:cstheme="majorBidi"/>
          <w:sz w:val="24"/>
          <w:szCs w:val="24"/>
          <w:lang w:val="en-AU" w:eastAsia="en-AU"/>
        </w:rPr>
        <w:t xml:space="preserve"> NBS </w:t>
      </w:r>
      <w:r>
        <w:rPr>
          <w:rFonts w:asciiTheme="majorBidi" w:hAnsiTheme="majorBidi" w:cstheme="majorBidi"/>
          <w:sz w:val="24"/>
          <w:szCs w:val="24"/>
          <w:rtl/>
          <w:lang w:val="en-AU" w:eastAsia="en-AU"/>
        </w:rPr>
        <w:t>لكل من المبنيين الشمالي والجنوبي. تعود أضعف نقاط الهيكلية في كلا المبنيين إلى الجدران الخرسانية التي تتواجد فوق الطابق 9</w:t>
      </w:r>
      <w:r>
        <w:rPr>
          <w:rFonts w:asciiTheme="majorBidi" w:hAnsiTheme="majorBidi" w:cstheme="majorBidi"/>
          <w:sz w:val="24"/>
          <w:szCs w:val="24"/>
          <w:lang w:val="en-AU" w:eastAsia="en-AU"/>
        </w:rPr>
        <w:t>.</w:t>
      </w:r>
    </w:p>
    <w:p w14:paraId="23C22C58" w14:textId="77777777" w:rsidR="00E416A2" w:rsidRDefault="00E416A2" w:rsidP="00E416A2">
      <w:pPr>
        <w:bidi/>
        <w:spacing w:before="100" w:beforeAutospacing="1" w:after="100" w:afterAutospacing="1"/>
        <w:rPr>
          <w:rFonts w:asciiTheme="majorBidi" w:hAnsiTheme="majorBidi" w:cstheme="majorBidi"/>
          <w:b/>
          <w:bCs/>
          <w:sz w:val="27"/>
          <w:szCs w:val="27"/>
          <w:rtl/>
          <w:lang w:val="en-AU" w:eastAsia="en-AU"/>
        </w:rPr>
      </w:pPr>
      <w:r>
        <w:rPr>
          <w:rFonts w:asciiTheme="majorBidi" w:hAnsiTheme="majorBidi" w:cstheme="majorBidi"/>
          <w:b/>
          <w:bCs/>
          <w:sz w:val="27"/>
          <w:szCs w:val="27"/>
          <w:rtl/>
          <w:lang w:val="en-AU" w:eastAsia="en-AU"/>
        </w:rPr>
        <w:t>144، 146، و148 شارع دانيال</w:t>
      </w:r>
    </w:p>
    <w:p w14:paraId="6B2C0295" w14:textId="0E263F18" w:rsidR="00E416A2" w:rsidRDefault="00E416A2" w:rsidP="00E416A2">
      <w:pPr>
        <w:bidi/>
        <w:spacing w:before="100" w:beforeAutospacing="1" w:after="100" w:afterAutospacing="1"/>
        <w:rPr>
          <w:rFonts w:asciiTheme="majorBidi" w:hAnsiTheme="majorBidi" w:cstheme="majorBidi"/>
          <w:sz w:val="24"/>
          <w:szCs w:val="24"/>
          <w:lang w:val="en-AU" w:eastAsia="en-AU"/>
        </w:rPr>
      </w:pPr>
      <w:r>
        <w:rPr>
          <w:rFonts w:asciiTheme="majorBidi" w:hAnsiTheme="majorBidi" w:cstheme="majorBidi"/>
          <w:sz w:val="24"/>
          <w:szCs w:val="24"/>
          <w:rtl/>
          <w:lang w:val="en-AU" w:eastAsia="en-AU"/>
        </w:rPr>
        <w:t xml:space="preserve">تم تصنيف هذه المباني الثلاثة بدرجة </w:t>
      </w:r>
      <w:r w:rsidR="00E77DA9">
        <w:rPr>
          <w:rFonts w:asciiTheme="majorBidi" w:hAnsiTheme="majorBidi" w:cstheme="majorBidi"/>
          <w:sz w:val="24"/>
          <w:szCs w:val="24"/>
          <w:rtl/>
          <w:lang w:val="en-AU" w:eastAsia="en-AU"/>
        </w:rPr>
        <w:t>1</w:t>
      </w:r>
      <w:r>
        <w:rPr>
          <w:rFonts w:asciiTheme="majorBidi" w:hAnsiTheme="majorBidi" w:cstheme="majorBidi"/>
          <w:sz w:val="24"/>
          <w:szCs w:val="24"/>
          <w:rtl/>
          <w:lang w:val="en-AU" w:eastAsia="en-AU"/>
        </w:rPr>
        <w:t>5%</w:t>
      </w:r>
      <w:r>
        <w:rPr>
          <w:rFonts w:asciiTheme="majorBidi" w:hAnsiTheme="majorBidi" w:cstheme="majorBidi"/>
          <w:sz w:val="24"/>
          <w:szCs w:val="24"/>
          <w:lang w:val="en-AU" w:eastAsia="en-AU"/>
        </w:rPr>
        <w:t xml:space="preserve"> </w:t>
      </w:r>
      <w:r>
        <w:rPr>
          <w:rFonts w:asciiTheme="majorBidi" w:hAnsiTheme="majorBidi" w:cstheme="majorBidi"/>
          <w:sz w:val="24"/>
          <w:szCs w:val="24"/>
          <w:rtl/>
          <w:lang w:val="en-AU" w:eastAsia="en-AU"/>
        </w:rPr>
        <w:t>من</w:t>
      </w:r>
      <w:r>
        <w:rPr>
          <w:rFonts w:asciiTheme="majorBidi" w:hAnsiTheme="majorBidi" w:cstheme="majorBidi"/>
          <w:b/>
          <w:bCs/>
          <w:sz w:val="24"/>
          <w:szCs w:val="24"/>
          <w:lang w:val="en-AU" w:eastAsia="en-AU"/>
        </w:rPr>
        <w:t xml:space="preserve"> </w:t>
      </w:r>
      <w:r>
        <w:rPr>
          <w:rFonts w:asciiTheme="majorBidi" w:hAnsiTheme="majorBidi" w:cstheme="majorBidi"/>
          <w:sz w:val="24"/>
          <w:szCs w:val="24"/>
          <w:lang w:val="en-AU" w:eastAsia="en-AU"/>
        </w:rPr>
        <w:t xml:space="preserve">NBS </w:t>
      </w:r>
      <w:r>
        <w:rPr>
          <w:rFonts w:asciiTheme="majorBidi" w:hAnsiTheme="majorBidi" w:cstheme="majorBidi"/>
          <w:sz w:val="24"/>
          <w:szCs w:val="24"/>
          <w:rtl/>
          <w:lang w:val="en-AU" w:eastAsia="en-AU"/>
        </w:rPr>
        <w:t>بسبب المدخنة الخاصة بهم. قد تسقط المدخنة بعيدًا عن المبنى أثناء الزلزال، مما يشكل خطرًا على المشاة خارج المبنى. ومع ذلك، من غير المتوقع أن تشكل المدخنة خطرًا على الأشخاص داخل المبنى عند وقوع مثل هذا الحدث</w:t>
      </w:r>
      <w:r>
        <w:rPr>
          <w:rFonts w:asciiTheme="majorBidi" w:hAnsiTheme="majorBidi" w:cstheme="majorBidi"/>
          <w:sz w:val="24"/>
          <w:szCs w:val="24"/>
          <w:lang w:val="en-AU" w:eastAsia="en-AU"/>
        </w:rPr>
        <w:t>.</w:t>
      </w:r>
    </w:p>
    <w:bookmarkEnd w:id="3"/>
    <w:p w14:paraId="126C0D6F" w14:textId="77777777" w:rsidR="00E416A2" w:rsidRDefault="00E416A2" w:rsidP="00E416A2">
      <w:pPr>
        <w:bidi/>
        <w:spacing w:before="100" w:beforeAutospacing="1" w:after="100" w:afterAutospacing="1"/>
        <w:outlineLvl w:val="2"/>
        <w:rPr>
          <w:rFonts w:asciiTheme="majorBidi" w:hAnsiTheme="majorBidi" w:cstheme="majorBidi"/>
          <w:b/>
          <w:bCs/>
          <w:sz w:val="27"/>
          <w:szCs w:val="27"/>
          <w:lang w:val="en-AU" w:eastAsia="en-AU"/>
        </w:rPr>
      </w:pPr>
      <w:r>
        <w:rPr>
          <w:rFonts w:asciiTheme="majorBidi" w:hAnsiTheme="majorBidi" w:cstheme="majorBidi"/>
          <w:b/>
          <w:bCs/>
          <w:sz w:val="27"/>
          <w:szCs w:val="27"/>
          <w:lang w:val="en-AU" w:eastAsia="en-AU"/>
        </w:rPr>
        <w:t>Hanson Court</w:t>
      </w:r>
    </w:p>
    <w:p w14:paraId="564C262D" w14:textId="77777777" w:rsidR="00E416A2" w:rsidRDefault="00E416A2" w:rsidP="00E416A2">
      <w:pPr>
        <w:bidi/>
        <w:spacing w:before="100" w:beforeAutospacing="1" w:after="100" w:afterAutospacing="1"/>
        <w:rPr>
          <w:rFonts w:asciiTheme="majorBidi" w:hAnsiTheme="majorBidi" w:cstheme="majorBidi"/>
          <w:sz w:val="24"/>
          <w:szCs w:val="24"/>
          <w:lang w:val="en-AU" w:eastAsia="en-AU"/>
        </w:rPr>
      </w:pPr>
      <w:r>
        <w:rPr>
          <w:rFonts w:asciiTheme="majorBidi" w:hAnsiTheme="majorBidi" w:cstheme="majorBidi"/>
          <w:sz w:val="24"/>
          <w:szCs w:val="24"/>
          <w:rtl/>
          <w:lang w:val="en-AU" w:eastAsia="en-AU"/>
        </w:rPr>
        <w:t>تم تقييم مبنى البرج، المبنى</w:t>
      </w:r>
      <w:r>
        <w:rPr>
          <w:rFonts w:asciiTheme="majorBidi" w:hAnsiTheme="majorBidi" w:cstheme="majorBidi"/>
          <w:sz w:val="24"/>
          <w:szCs w:val="24"/>
          <w:lang w:val="en-AU" w:eastAsia="en-AU"/>
        </w:rPr>
        <w:t xml:space="preserve"> B </w:t>
      </w:r>
      <w:r>
        <w:rPr>
          <w:rFonts w:asciiTheme="majorBidi" w:hAnsiTheme="majorBidi" w:cstheme="majorBidi"/>
          <w:sz w:val="24"/>
          <w:szCs w:val="24"/>
          <w:rtl/>
          <w:lang w:val="en-AU" w:eastAsia="en-AU"/>
        </w:rPr>
        <w:t>، بدرجة 45%</w:t>
      </w:r>
      <w:r>
        <w:rPr>
          <w:rFonts w:asciiTheme="majorBidi" w:hAnsiTheme="majorBidi" w:cstheme="majorBidi"/>
          <w:sz w:val="24"/>
          <w:szCs w:val="24"/>
          <w:lang w:val="en-AU" w:eastAsia="en-AU"/>
        </w:rPr>
        <w:t xml:space="preserve"> </w:t>
      </w:r>
      <w:r>
        <w:rPr>
          <w:rFonts w:asciiTheme="majorBidi" w:hAnsiTheme="majorBidi" w:cstheme="majorBidi"/>
          <w:sz w:val="24"/>
          <w:szCs w:val="24"/>
          <w:rtl/>
          <w:lang w:val="en-AU" w:eastAsia="en-AU"/>
        </w:rPr>
        <w:t>من</w:t>
      </w:r>
      <w:r>
        <w:rPr>
          <w:rFonts w:asciiTheme="majorBidi" w:hAnsiTheme="majorBidi" w:cstheme="majorBidi"/>
          <w:sz w:val="24"/>
          <w:szCs w:val="24"/>
          <w:lang w:val="en-AU" w:eastAsia="en-AU"/>
        </w:rPr>
        <w:t xml:space="preserve"> NBS </w:t>
      </w:r>
      <w:r>
        <w:rPr>
          <w:rFonts w:asciiTheme="majorBidi" w:hAnsiTheme="majorBidi" w:cstheme="majorBidi"/>
          <w:sz w:val="24"/>
          <w:szCs w:val="24"/>
          <w:rtl/>
          <w:lang w:val="en-AU" w:eastAsia="en-AU"/>
        </w:rPr>
        <w:t xml:space="preserve">ولا يُعتبر معرض لخطر الزلازل. أما المباني </w:t>
      </w:r>
      <w:r>
        <w:rPr>
          <w:rFonts w:asciiTheme="majorBidi" w:hAnsiTheme="majorBidi" w:cstheme="majorBidi"/>
          <w:sz w:val="24"/>
          <w:szCs w:val="24"/>
          <w:lang w:val="en-AU" w:eastAsia="en-AU"/>
        </w:rPr>
        <w:t>A</w:t>
      </w:r>
      <w:r>
        <w:rPr>
          <w:rFonts w:asciiTheme="majorBidi" w:hAnsiTheme="majorBidi" w:cstheme="majorBidi"/>
          <w:sz w:val="24"/>
          <w:szCs w:val="24"/>
          <w:rtl/>
          <w:lang w:val="en-AU" w:eastAsia="en-AU"/>
        </w:rPr>
        <w:t xml:space="preserve">، </w:t>
      </w:r>
      <w:r>
        <w:rPr>
          <w:rFonts w:asciiTheme="majorBidi" w:hAnsiTheme="majorBidi" w:cstheme="majorBidi"/>
          <w:sz w:val="24"/>
          <w:szCs w:val="24"/>
          <w:lang w:val="en-AU" w:eastAsia="en-AU"/>
        </w:rPr>
        <w:t>C</w:t>
      </w:r>
      <w:r>
        <w:rPr>
          <w:rFonts w:asciiTheme="majorBidi" w:hAnsiTheme="majorBidi" w:cstheme="majorBidi"/>
          <w:sz w:val="24"/>
          <w:szCs w:val="24"/>
          <w:rtl/>
          <w:lang w:val="en-AU" w:eastAsia="en-AU"/>
        </w:rPr>
        <w:t xml:space="preserve">، </w:t>
      </w:r>
      <w:r>
        <w:rPr>
          <w:rFonts w:asciiTheme="majorBidi" w:hAnsiTheme="majorBidi" w:cstheme="majorBidi"/>
          <w:sz w:val="24"/>
          <w:szCs w:val="24"/>
          <w:lang w:val="en-AU" w:eastAsia="en-AU"/>
        </w:rPr>
        <w:t>D</w:t>
      </w:r>
      <w:r>
        <w:rPr>
          <w:rFonts w:asciiTheme="majorBidi" w:hAnsiTheme="majorBidi" w:cstheme="majorBidi"/>
          <w:sz w:val="24"/>
          <w:szCs w:val="24"/>
          <w:rtl/>
          <w:lang w:val="en-AU" w:eastAsia="en-AU"/>
        </w:rPr>
        <w:t>، و</w:t>
      </w:r>
      <w:r>
        <w:rPr>
          <w:rFonts w:asciiTheme="majorBidi" w:hAnsiTheme="majorBidi" w:cstheme="majorBidi"/>
          <w:sz w:val="24"/>
          <w:szCs w:val="24"/>
          <w:lang w:val="en-AU" w:eastAsia="en-AU"/>
        </w:rPr>
        <w:t xml:space="preserve">E </w:t>
      </w:r>
      <w:r>
        <w:rPr>
          <w:rFonts w:asciiTheme="majorBidi" w:hAnsiTheme="majorBidi" w:cstheme="majorBidi"/>
          <w:sz w:val="24"/>
          <w:szCs w:val="24"/>
          <w:rtl/>
          <w:lang w:val="en-AU" w:eastAsia="en-AU"/>
        </w:rPr>
        <w:t xml:space="preserve"> فقد تم تصنيفها بدرجة 25% من </w:t>
      </w:r>
      <w:r>
        <w:rPr>
          <w:rFonts w:asciiTheme="majorBidi" w:hAnsiTheme="majorBidi" w:cstheme="majorBidi"/>
          <w:sz w:val="24"/>
          <w:szCs w:val="24"/>
          <w:lang w:val="en-AU" w:eastAsia="en-AU"/>
        </w:rPr>
        <w:t xml:space="preserve"> NBS</w:t>
      </w:r>
      <w:r>
        <w:rPr>
          <w:rFonts w:asciiTheme="majorBidi" w:hAnsiTheme="majorBidi" w:cstheme="majorBidi"/>
          <w:sz w:val="24"/>
          <w:szCs w:val="24"/>
          <w:rtl/>
          <w:lang w:val="en-AU" w:eastAsia="en-AU"/>
        </w:rPr>
        <w:t>، ويرجع ذلك في الأساس إلى نقص التثبيت الجانبي لعناصر الجدران الخرسانية في الطوابق العليا</w:t>
      </w:r>
      <w:r>
        <w:rPr>
          <w:rFonts w:asciiTheme="majorBidi" w:hAnsiTheme="majorBidi" w:cstheme="majorBidi"/>
          <w:sz w:val="24"/>
          <w:szCs w:val="24"/>
          <w:lang w:val="en-AU" w:eastAsia="en-AU"/>
        </w:rPr>
        <w:t>.</w:t>
      </w:r>
    </w:p>
    <w:p w14:paraId="426177CC" w14:textId="77777777" w:rsidR="00E416A2" w:rsidRDefault="00E416A2" w:rsidP="00E416A2">
      <w:pPr>
        <w:bidi/>
        <w:spacing w:before="100" w:beforeAutospacing="1" w:after="100" w:afterAutospacing="1"/>
        <w:outlineLvl w:val="2"/>
        <w:rPr>
          <w:rFonts w:asciiTheme="majorBidi" w:hAnsiTheme="majorBidi" w:cstheme="majorBidi"/>
          <w:b/>
          <w:bCs/>
          <w:sz w:val="27"/>
          <w:szCs w:val="27"/>
          <w:lang w:val="en-AU" w:eastAsia="en-AU"/>
        </w:rPr>
      </w:pPr>
      <w:r>
        <w:rPr>
          <w:rFonts w:asciiTheme="majorBidi" w:hAnsiTheme="majorBidi" w:cstheme="majorBidi"/>
          <w:b/>
          <w:bCs/>
          <w:sz w:val="27"/>
          <w:szCs w:val="27"/>
          <w:rtl/>
          <w:lang w:val="en-AU" w:eastAsia="en-AU"/>
        </w:rPr>
        <w:t xml:space="preserve">شقق </w:t>
      </w:r>
      <w:r>
        <w:rPr>
          <w:rFonts w:asciiTheme="majorBidi" w:hAnsiTheme="majorBidi" w:cstheme="majorBidi"/>
          <w:b/>
          <w:bCs/>
          <w:sz w:val="27"/>
          <w:szCs w:val="27"/>
          <w:lang w:val="en-AU" w:eastAsia="en-AU"/>
        </w:rPr>
        <w:t xml:space="preserve"> Kotuku</w:t>
      </w:r>
    </w:p>
    <w:p w14:paraId="303D92B8" w14:textId="77777777" w:rsidR="00E416A2" w:rsidRDefault="00E416A2" w:rsidP="00E416A2">
      <w:pPr>
        <w:bidi/>
        <w:spacing w:before="100" w:beforeAutospacing="1" w:after="100" w:afterAutospacing="1"/>
        <w:outlineLvl w:val="2"/>
        <w:rPr>
          <w:rFonts w:asciiTheme="majorBidi" w:hAnsiTheme="majorBidi" w:cstheme="majorBidi"/>
          <w:b/>
          <w:bCs/>
          <w:sz w:val="27"/>
          <w:szCs w:val="27"/>
          <w:rtl/>
          <w:lang w:val="en-AU" w:eastAsia="en-AU"/>
        </w:rPr>
      </w:pPr>
      <w:r>
        <w:rPr>
          <w:rFonts w:asciiTheme="majorBidi" w:hAnsiTheme="majorBidi" w:cstheme="majorBidi"/>
          <w:sz w:val="24"/>
          <w:szCs w:val="24"/>
          <w:rtl/>
          <w:lang w:val="en-AU" w:eastAsia="en-AU"/>
        </w:rPr>
        <w:t>تم تصنيف</w:t>
      </w:r>
      <w:r>
        <w:rPr>
          <w:rFonts w:asciiTheme="majorBidi" w:hAnsiTheme="majorBidi" w:cstheme="majorBidi"/>
          <w:sz w:val="27"/>
          <w:szCs w:val="27"/>
          <w:rtl/>
          <w:lang w:val="en-AU" w:eastAsia="en-AU"/>
        </w:rPr>
        <w:t xml:space="preserve"> شقق </w:t>
      </w:r>
      <w:r>
        <w:rPr>
          <w:rFonts w:asciiTheme="majorBidi" w:hAnsiTheme="majorBidi" w:cstheme="majorBidi"/>
          <w:sz w:val="24"/>
          <w:szCs w:val="24"/>
          <w:lang w:val="en-AU" w:eastAsia="en-AU"/>
        </w:rPr>
        <w:t xml:space="preserve"> Kotuku</w:t>
      </w:r>
      <w:r>
        <w:rPr>
          <w:rFonts w:asciiTheme="majorBidi" w:hAnsiTheme="majorBidi" w:cstheme="majorBidi"/>
          <w:sz w:val="24"/>
          <w:szCs w:val="24"/>
          <w:rtl/>
          <w:lang w:val="en-AU" w:eastAsia="en-AU"/>
        </w:rPr>
        <w:t xml:space="preserve"> (المباني </w:t>
      </w:r>
      <w:r>
        <w:rPr>
          <w:rFonts w:asciiTheme="majorBidi" w:hAnsiTheme="majorBidi" w:cstheme="majorBidi"/>
          <w:sz w:val="24"/>
          <w:szCs w:val="24"/>
          <w:lang w:val="en-AU" w:eastAsia="en-AU"/>
        </w:rPr>
        <w:t xml:space="preserve"> A</w:t>
      </w:r>
      <w:r>
        <w:rPr>
          <w:rFonts w:asciiTheme="majorBidi" w:hAnsiTheme="majorBidi" w:cstheme="majorBidi"/>
          <w:sz w:val="24"/>
          <w:szCs w:val="24"/>
          <w:rtl/>
          <w:lang w:val="en-AU" w:eastAsia="en-AU"/>
        </w:rPr>
        <w:t xml:space="preserve">، </w:t>
      </w:r>
      <w:r>
        <w:rPr>
          <w:rFonts w:asciiTheme="majorBidi" w:hAnsiTheme="majorBidi" w:cstheme="majorBidi"/>
          <w:sz w:val="24"/>
          <w:szCs w:val="24"/>
          <w:lang w:val="en-AU" w:eastAsia="en-AU"/>
        </w:rPr>
        <w:t>B</w:t>
      </w:r>
      <w:r>
        <w:rPr>
          <w:rFonts w:asciiTheme="majorBidi" w:hAnsiTheme="majorBidi" w:cstheme="majorBidi"/>
          <w:sz w:val="24"/>
          <w:szCs w:val="24"/>
          <w:rtl/>
          <w:lang w:val="en-AU" w:eastAsia="en-AU"/>
        </w:rPr>
        <w:t xml:space="preserve">، </w:t>
      </w:r>
      <w:r>
        <w:rPr>
          <w:rFonts w:asciiTheme="majorBidi" w:hAnsiTheme="majorBidi" w:cstheme="majorBidi"/>
          <w:sz w:val="24"/>
          <w:szCs w:val="24"/>
          <w:lang w:val="en-AU" w:eastAsia="en-AU"/>
        </w:rPr>
        <w:t>C</w:t>
      </w:r>
      <w:r>
        <w:rPr>
          <w:rFonts w:asciiTheme="majorBidi" w:hAnsiTheme="majorBidi" w:cstheme="majorBidi"/>
          <w:sz w:val="24"/>
          <w:szCs w:val="24"/>
          <w:rtl/>
          <w:lang w:val="en-AU" w:eastAsia="en-AU"/>
        </w:rPr>
        <w:t>، و</w:t>
      </w:r>
      <w:r>
        <w:rPr>
          <w:rFonts w:asciiTheme="majorBidi" w:hAnsiTheme="majorBidi" w:cstheme="majorBidi"/>
          <w:sz w:val="24"/>
          <w:szCs w:val="24"/>
          <w:lang w:val="en-AU" w:eastAsia="en-AU"/>
        </w:rPr>
        <w:t xml:space="preserve">D </w:t>
      </w:r>
      <w:r>
        <w:rPr>
          <w:rFonts w:asciiTheme="majorBidi" w:hAnsiTheme="majorBidi" w:cstheme="majorBidi"/>
          <w:sz w:val="24"/>
          <w:szCs w:val="24"/>
          <w:rtl/>
          <w:lang w:val="en-AU" w:eastAsia="en-AU"/>
        </w:rPr>
        <w:t xml:space="preserve">) بدرجة 25% من  </w:t>
      </w:r>
      <w:r>
        <w:rPr>
          <w:rFonts w:asciiTheme="majorBidi" w:hAnsiTheme="majorBidi" w:cstheme="majorBidi"/>
          <w:sz w:val="24"/>
          <w:szCs w:val="24"/>
          <w:lang w:val="en-AU" w:eastAsia="en-AU"/>
        </w:rPr>
        <w:t>NBS</w:t>
      </w:r>
      <w:r>
        <w:rPr>
          <w:rFonts w:asciiTheme="majorBidi" w:hAnsiTheme="majorBidi" w:cstheme="majorBidi"/>
          <w:sz w:val="24"/>
          <w:szCs w:val="24"/>
          <w:rtl/>
          <w:lang w:val="en-AU" w:eastAsia="en-AU"/>
        </w:rPr>
        <w:t xml:space="preserve"> بسبب عدم كفاية الاتصال مع ال</w:t>
      </w:r>
      <w:r>
        <w:rPr>
          <w:rFonts w:asciiTheme="majorBidi" w:hAnsiTheme="majorBidi" w:cstheme="majorBidi"/>
          <w:sz w:val="24"/>
          <w:szCs w:val="24"/>
          <w:rtl/>
          <w:lang w:val="en-US" w:eastAsia="en-AU"/>
        </w:rPr>
        <w:t>عوارض</w:t>
      </w:r>
      <w:r>
        <w:rPr>
          <w:rFonts w:asciiTheme="majorBidi" w:hAnsiTheme="majorBidi" w:cstheme="majorBidi"/>
          <w:sz w:val="24"/>
          <w:szCs w:val="24"/>
          <w:rtl/>
          <w:lang w:val="en-AU" w:eastAsia="en-AU"/>
        </w:rPr>
        <w:t xml:space="preserve"> الأرضية تحت كل مبنى</w:t>
      </w:r>
      <w:r>
        <w:rPr>
          <w:rFonts w:asciiTheme="majorBidi" w:hAnsiTheme="majorBidi" w:cstheme="majorBidi"/>
          <w:sz w:val="24"/>
          <w:szCs w:val="24"/>
          <w:lang w:val="en-AU" w:eastAsia="en-AU"/>
        </w:rPr>
        <w:t>.</w:t>
      </w:r>
    </w:p>
    <w:p w14:paraId="45326CDE" w14:textId="77777777" w:rsidR="00E416A2" w:rsidRDefault="00E416A2" w:rsidP="00E416A2">
      <w:pPr>
        <w:bidi/>
        <w:spacing w:before="100" w:beforeAutospacing="1" w:after="100" w:afterAutospacing="1"/>
        <w:outlineLvl w:val="2"/>
        <w:rPr>
          <w:rFonts w:asciiTheme="majorBidi" w:hAnsiTheme="majorBidi" w:cstheme="majorBidi"/>
          <w:b/>
          <w:bCs/>
          <w:sz w:val="27"/>
          <w:szCs w:val="27"/>
          <w:lang w:val="en-AU" w:eastAsia="en-AU"/>
        </w:rPr>
      </w:pPr>
      <w:r>
        <w:rPr>
          <w:rFonts w:asciiTheme="majorBidi" w:hAnsiTheme="majorBidi" w:cstheme="majorBidi"/>
          <w:b/>
          <w:bCs/>
          <w:sz w:val="27"/>
          <w:szCs w:val="27"/>
          <w:lang w:val="en-AU" w:eastAsia="en-AU"/>
        </w:rPr>
        <w:t>Pukehinau</w:t>
      </w:r>
    </w:p>
    <w:p w14:paraId="3A875A30" w14:textId="77777777" w:rsidR="00E416A2" w:rsidRDefault="00E416A2" w:rsidP="00E416A2">
      <w:pPr>
        <w:bidi/>
        <w:spacing w:before="100" w:beforeAutospacing="1" w:after="100" w:afterAutospacing="1"/>
        <w:rPr>
          <w:rFonts w:asciiTheme="majorBidi" w:hAnsiTheme="majorBidi" w:cstheme="majorBidi"/>
          <w:sz w:val="24"/>
          <w:szCs w:val="24"/>
          <w:lang w:val="en-AU" w:eastAsia="en-AU"/>
        </w:rPr>
      </w:pPr>
      <w:r>
        <w:rPr>
          <w:rFonts w:asciiTheme="majorBidi" w:hAnsiTheme="majorBidi" w:cstheme="majorBidi"/>
          <w:sz w:val="24"/>
          <w:szCs w:val="24"/>
          <w:rtl/>
          <w:lang w:val="en-AU" w:eastAsia="en-AU"/>
        </w:rPr>
        <w:t xml:space="preserve">لا </w:t>
      </w:r>
      <w:r>
        <w:rPr>
          <w:rFonts w:asciiTheme="majorBidi" w:hAnsiTheme="majorBidi" w:cstheme="majorBidi"/>
          <w:sz w:val="24"/>
          <w:szCs w:val="24"/>
          <w:rtl/>
          <w:lang w:val="en-US" w:eastAsia="en-AU"/>
        </w:rPr>
        <w:t>ي</w:t>
      </w:r>
      <w:r>
        <w:rPr>
          <w:rFonts w:asciiTheme="majorBidi" w:hAnsiTheme="majorBidi" w:cstheme="majorBidi"/>
          <w:sz w:val="24"/>
          <w:szCs w:val="24"/>
          <w:rtl/>
          <w:lang w:val="en-AU" w:eastAsia="en-AU"/>
        </w:rPr>
        <w:t>ُعتبر المبنى</w:t>
      </w:r>
      <w:r>
        <w:rPr>
          <w:rFonts w:asciiTheme="majorBidi" w:hAnsiTheme="majorBidi" w:cstheme="majorBidi"/>
          <w:sz w:val="24"/>
          <w:szCs w:val="24"/>
          <w:lang w:val="en-AU" w:eastAsia="en-AU"/>
        </w:rPr>
        <w:t xml:space="preserve"> A </w:t>
      </w:r>
      <w:r>
        <w:rPr>
          <w:rFonts w:asciiTheme="majorBidi" w:hAnsiTheme="majorBidi" w:cstheme="majorBidi"/>
          <w:sz w:val="24"/>
          <w:szCs w:val="24"/>
          <w:rtl/>
          <w:lang w:val="en-AU" w:eastAsia="en-AU"/>
        </w:rPr>
        <w:t>أو المبنى</w:t>
      </w:r>
      <w:r>
        <w:rPr>
          <w:rFonts w:asciiTheme="majorBidi" w:hAnsiTheme="majorBidi" w:cstheme="majorBidi"/>
          <w:sz w:val="24"/>
          <w:szCs w:val="24"/>
          <w:lang w:val="en-AU" w:eastAsia="en-AU"/>
        </w:rPr>
        <w:t xml:space="preserve"> B </w:t>
      </w:r>
      <w:r>
        <w:rPr>
          <w:rFonts w:asciiTheme="majorBidi" w:hAnsiTheme="majorBidi" w:cstheme="majorBidi"/>
          <w:sz w:val="24"/>
          <w:szCs w:val="24"/>
          <w:rtl/>
          <w:lang w:val="en-AU" w:eastAsia="en-AU"/>
        </w:rPr>
        <w:t xml:space="preserve"> عرضة لخطر الزلازل. فقط الجسر الرابط بين المبنيين يُعتبر معرضًا لخطر الزلازل، وقد تم تصنيفه بدرجة 15%</w:t>
      </w:r>
      <w:r>
        <w:rPr>
          <w:rFonts w:asciiTheme="majorBidi" w:hAnsiTheme="majorBidi" w:cstheme="majorBidi"/>
          <w:sz w:val="24"/>
          <w:szCs w:val="24"/>
          <w:lang w:val="en-AU" w:eastAsia="en-AU"/>
        </w:rPr>
        <w:t xml:space="preserve"> </w:t>
      </w:r>
      <w:r>
        <w:rPr>
          <w:rFonts w:asciiTheme="majorBidi" w:hAnsiTheme="majorBidi" w:cstheme="majorBidi"/>
          <w:sz w:val="24"/>
          <w:szCs w:val="24"/>
          <w:rtl/>
          <w:lang w:val="en-AU" w:eastAsia="en-AU"/>
        </w:rPr>
        <w:t>من</w:t>
      </w:r>
      <w:r>
        <w:rPr>
          <w:rFonts w:asciiTheme="majorBidi" w:hAnsiTheme="majorBidi" w:cstheme="majorBidi"/>
          <w:sz w:val="24"/>
          <w:szCs w:val="24"/>
          <w:lang w:val="en-AU" w:eastAsia="en-AU"/>
        </w:rPr>
        <w:t xml:space="preserve"> NBS </w:t>
      </w:r>
      <w:r>
        <w:rPr>
          <w:rFonts w:asciiTheme="majorBidi" w:hAnsiTheme="majorBidi" w:cstheme="majorBidi"/>
          <w:sz w:val="24"/>
          <w:szCs w:val="24"/>
          <w:rtl/>
          <w:lang w:val="en-AU" w:eastAsia="en-AU"/>
        </w:rPr>
        <w:t xml:space="preserve">بسبب الاتصال في نهاية المبنى </w:t>
      </w:r>
      <w:r>
        <w:rPr>
          <w:rFonts w:asciiTheme="majorBidi" w:hAnsiTheme="majorBidi" w:cstheme="majorBidi"/>
          <w:sz w:val="24"/>
          <w:szCs w:val="24"/>
          <w:lang w:val="en-AU" w:eastAsia="en-AU"/>
        </w:rPr>
        <w:t>B</w:t>
      </w:r>
      <w:r>
        <w:rPr>
          <w:rFonts w:asciiTheme="majorBidi" w:hAnsiTheme="majorBidi" w:cstheme="majorBidi"/>
          <w:sz w:val="24"/>
          <w:szCs w:val="24"/>
          <w:rtl/>
          <w:lang w:val="en-AU" w:eastAsia="en-AU"/>
        </w:rPr>
        <w:t xml:space="preserve"> </w:t>
      </w:r>
      <w:r>
        <w:rPr>
          <w:rFonts w:asciiTheme="majorBidi" w:hAnsiTheme="majorBidi" w:cstheme="majorBidi"/>
          <w:sz w:val="24"/>
          <w:szCs w:val="24"/>
          <w:lang w:val="en-AU" w:eastAsia="en-AU"/>
        </w:rPr>
        <w:t>.</w:t>
      </w:r>
    </w:p>
    <w:p w14:paraId="759BBF99" w14:textId="77777777" w:rsidR="00E416A2" w:rsidRDefault="00E416A2" w:rsidP="00E416A2">
      <w:pPr>
        <w:bidi/>
        <w:spacing w:before="100" w:beforeAutospacing="1" w:after="100" w:afterAutospacing="1"/>
        <w:rPr>
          <w:rFonts w:asciiTheme="majorBidi" w:hAnsiTheme="majorBidi" w:cstheme="majorBidi"/>
          <w:sz w:val="24"/>
          <w:szCs w:val="24"/>
          <w:rtl/>
          <w:lang w:val="en-AU" w:eastAsia="en-AU"/>
        </w:rPr>
      </w:pPr>
      <w:r>
        <w:rPr>
          <w:rFonts w:asciiTheme="majorBidi" w:hAnsiTheme="majorBidi" w:cstheme="majorBidi"/>
          <w:b/>
          <w:bCs/>
          <w:sz w:val="27"/>
          <w:szCs w:val="27"/>
          <w:rtl/>
          <w:lang w:val="en-AU" w:eastAsia="en-AU"/>
        </w:rPr>
        <w:t xml:space="preserve">شقق </w:t>
      </w:r>
      <w:r>
        <w:rPr>
          <w:rFonts w:asciiTheme="majorBidi" w:hAnsiTheme="majorBidi" w:cstheme="majorBidi"/>
          <w:b/>
          <w:bCs/>
          <w:sz w:val="27"/>
          <w:szCs w:val="27"/>
          <w:lang w:val="en-AU" w:eastAsia="en-AU"/>
        </w:rPr>
        <w:t xml:space="preserve"> </w:t>
      </w:r>
      <w:proofErr w:type="spellStart"/>
      <w:r>
        <w:rPr>
          <w:rFonts w:asciiTheme="majorBidi" w:hAnsiTheme="majorBidi" w:cstheme="majorBidi"/>
          <w:b/>
          <w:bCs/>
          <w:sz w:val="27"/>
          <w:szCs w:val="27"/>
          <w:lang w:val="en-AU" w:eastAsia="en-AU"/>
        </w:rPr>
        <w:t>Whare</w:t>
      </w:r>
      <w:proofErr w:type="spellEnd"/>
      <w:r>
        <w:rPr>
          <w:rFonts w:asciiTheme="majorBidi" w:hAnsiTheme="majorBidi" w:cstheme="majorBidi"/>
          <w:b/>
          <w:bCs/>
          <w:sz w:val="27"/>
          <w:szCs w:val="27"/>
          <w:lang w:val="en-AU" w:eastAsia="en-AU"/>
        </w:rPr>
        <w:t xml:space="preserve"> Ahuru</w:t>
      </w:r>
      <w:r>
        <w:rPr>
          <w:rFonts w:asciiTheme="majorBidi" w:hAnsiTheme="majorBidi" w:cstheme="majorBidi"/>
          <w:b/>
          <w:bCs/>
          <w:sz w:val="27"/>
          <w:szCs w:val="27"/>
          <w:rtl/>
          <w:lang w:val="en-AU" w:eastAsia="en-AU"/>
        </w:rPr>
        <w:t xml:space="preserve"> </w:t>
      </w:r>
    </w:p>
    <w:p w14:paraId="73123A74" w14:textId="77777777" w:rsidR="00E416A2" w:rsidRDefault="00E416A2" w:rsidP="00E416A2">
      <w:pPr>
        <w:bidi/>
        <w:spacing w:before="100" w:beforeAutospacing="1" w:after="100" w:afterAutospacing="1"/>
        <w:rPr>
          <w:rFonts w:asciiTheme="majorBidi" w:hAnsiTheme="majorBidi" w:cstheme="majorBidi"/>
          <w:sz w:val="24"/>
          <w:szCs w:val="24"/>
          <w:lang w:val="en-AU" w:eastAsia="en-AU"/>
        </w:rPr>
      </w:pPr>
      <w:r>
        <w:rPr>
          <w:rFonts w:asciiTheme="majorBidi" w:hAnsiTheme="majorBidi" w:cstheme="majorBidi"/>
          <w:sz w:val="24"/>
          <w:szCs w:val="24"/>
          <w:rtl/>
          <w:lang w:val="en-AU" w:eastAsia="en-AU"/>
        </w:rPr>
        <w:t>تم تصنيف شقق</w:t>
      </w:r>
      <w:r>
        <w:rPr>
          <w:rFonts w:asciiTheme="majorBidi" w:hAnsiTheme="majorBidi" w:cstheme="majorBidi"/>
          <w:sz w:val="24"/>
          <w:szCs w:val="24"/>
          <w:lang w:val="en-AU" w:eastAsia="en-AU"/>
        </w:rPr>
        <w:t xml:space="preserve"> </w:t>
      </w:r>
      <w:proofErr w:type="spellStart"/>
      <w:r>
        <w:rPr>
          <w:rFonts w:asciiTheme="majorBidi" w:hAnsiTheme="majorBidi" w:cstheme="majorBidi"/>
          <w:sz w:val="24"/>
          <w:szCs w:val="24"/>
          <w:lang w:val="en-AU" w:eastAsia="en-AU"/>
        </w:rPr>
        <w:t>Whare</w:t>
      </w:r>
      <w:proofErr w:type="spellEnd"/>
      <w:r>
        <w:rPr>
          <w:rFonts w:asciiTheme="majorBidi" w:hAnsiTheme="majorBidi" w:cstheme="majorBidi"/>
          <w:sz w:val="24"/>
          <w:szCs w:val="24"/>
          <w:lang w:val="en-AU" w:eastAsia="en-AU"/>
        </w:rPr>
        <w:t xml:space="preserve"> Ahuru </w:t>
      </w:r>
      <w:r>
        <w:rPr>
          <w:rFonts w:asciiTheme="majorBidi" w:hAnsiTheme="majorBidi" w:cstheme="majorBidi"/>
          <w:sz w:val="24"/>
          <w:szCs w:val="24"/>
          <w:rtl/>
          <w:lang w:val="en-AU" w:eastAsia="en-AU"/>
        </w:rPr>
        <w:t>بدرجة 15% من</w:t>
      </w:r>
      <w:r>
        <w:rPr>
          <w:rFonts w:asciiTheme="majorBidi" w:hAnsiTheme="majorBidi" w:cstheme="majorBidi"/>
          <w:sz w:val="24"/>
          <w:szCs w:val="24"/>
          <w:lang w:val="en-AU" w:eastAsia="en-AU"/>
        </w:rPr>
        <w:t xml:space="preserve"> NBS </w:t>
      </w:r>
      <w:r>
        <w:rPr>
          <w:rFonts w:asciiTheme="majorBidi" w:hAnsiTheme="majorBidi" w:cstheme="majorBidi"/>
          <w:sz w:val="24"/>
          <w:szCs w:val="24"/>
          <w:rtl/>
          <w:lang w:val="en-AU" w:eastAsia="en-AU"/>
        </w:rPr>
        <w:t>بسبب الاتصال بين المبنى الأصلي ذو الطابقين والطابق الثالث الإضافي</w:t>
      </w:r>
      <w:r>
        <w:rPr>
          <w:rFonts w:asciiTheme="majorBidi" w:hAnsiTheme="majorBidi" w:cstheme="majorBidi"/>
          <w:sz w:val="24"/>
          <w:szCs w:val="24"/>
          <w:lang w:val="en-AU" w:eastAsia="en-AU"/>
        </w:rPr>
        <w:t>.</w:t>
      </w:r>
    </w:p>
    <w:p w14:paraId="3102EB49" w14:textId="77777777" w:rsidR="00E416A2" w:rsidRPr="003534BF" w:rsidRDefault="00E416A2">
      <w:pPr>
        <w:rPr>
          <w:rFonts w:asciiTheme="majorBidi" w:hAnsiTheme="majorBidi" w:cstheme="majorBidi"/>
          <w:sz w:val="24"/>
          <w:szCs w:val="24"/>
        </w:rPr>
      </w:pPr>
    </w:p>
    <w:sectPr w:rsidR="00E416A2" w:rsidRPr="003534BF" w:rsidSect="008B0C0A">
      <w:headerReference w:type="even" r:id="rId11"/>
      <w:headerReference w:type="default" r:id="rId12"/>
      <w:footerReference w:type="even" r:id="rId13"/>
      <w:footerReference w:type="default" r:id="rId14"/>
      <w:headerReference w:type="first" r:id="rId15"/>
      <w:footerReference w:type="first" r:id="rId16"/>
      <w:pgSz w:w="11906" w:h="16838" w:code="9"/>
      <w:pgMar w:top="1440" w:right="1644" w:bottom="1440" w:left="1644"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701E6" w14:textId="77777777" w:rsidR="00205F4A" w:rsidRDefault="00205F4A">
      <w:r>
        <w:separator/>
      </w:r>
    </w:p>
  </w:endnote>
  <w:endnote w:type="continuationSeparator" w:id="0">
    <w:p w14:paraId="758DC3E1" w14:textId="77777777" w:rsidR="00205F4A" w:rsidRDefault="00205F4A">
      <w:r>
        <w:continuationSeparator/>
      </w:r>
    </w:p>
  </w:endnote>
  <w:endnote w:type="continuationNotice" w:id="1">
    <w:p w14:paraId="59682A06" w14:textId="77777777" w:rsidR="00205F4A" w:rsidRDefault="00205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8AD43" w14:textId="77777777" w:rsidR="00473936" w:rsidRDefault="00473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617D4" w14:textId="77777777" w:rsidR="00473936" w:rsidRDefault="004739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C7B45" w14:textId="77777777" w:rsidR="00473936" w:rsidRDefault="00473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B4860" w14:textId="77777777" w:rsidR="00205F4A" w:rsidRDefault="00205F4A">
      <w:r>
        <w:separator/>
      </w:r>
    </w:p>
  </w:footnote>
  <w:footnote w:type="continuationSeparator" w:id="0">
    <w:p w14:paraId="37D22A86" w14:textId="77777777" w:rsidR="00205F4A" w:rsidRDefault="00205F4A">
      <w:r>
        <w:continuationSeparator/>
      </w:r>
    </w:p>
  </w:footnote>
  <w:footnote w:type="continuationNotice" w:id="1">
    <w:p w14:paraId="2A6DA724" w14:textId="77777777" w:rsidR="00205F4A" w:rsidRDefault="00205F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5B1FE" w14:textId="77777777" w:rsidR="00473936" w:rsidRDefault="00473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3C917" w14:textId="2FAA7753" w:rsidR="00473936" w:rsidRDefault="00621613">
    <w:pPr>
      <w:pStyle w:val="Header"/>
    </w:pPr>
    <w:r>
      <w:t>ARABIC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6A72E" w14:textId="77777777" w:rsidR="00473936" w:rsidRDefault="00473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3620"/>
    <w:multiLevelType w:val="hybridMultilevel"/>
    <w:tmpl w:val="398AEE74"/>
    <w:lvl w:ilvl="0" w:tplc="7C3A64D8">
      <w:start w:val="1"/>
      <w:numFmt w:val="upperLetter"/>
      <w:lvlText w:val="%1."/>
      <w:lvlJc w:val="left"/>
      <w:pPr>
        <w:ind w:left="720" w:hanging="360"/>
      </w:pPr>
    </w:lvl>
    <w:lvl w:ilvl="1" w:tplc="18140552">
      <w:start w:val="1"/>
      <w:numFmt w:val="lowerLetter"/>
      <w:lvlText w:val="%2."/>
      <w:lvlJc w:val="left"/>
      <w:pPr>
        <w:ind w:left="1440" w:hanging="360"/>
      </w:pPr>
    </w:lvl>
    <w:lvl w:ilvl="2" w:tplc="979481B0">
      <w:start w:val="1"/>
      <w:numFmt w:val="lowerRoman"/>
      <w:lvlText w:val="%3."/>
      <w:lvlJc w:val="right"/>
      <w:pPr>
        <w:ind w:left="2160" w:hanging="180"/>
      </w:pPr>
    </w:lvl>
    <w:lvl w:ilvl="3" w:tplc="A72026F0">
      <w:start w:val="1"/>
      <w:numFmt w:val="decimal"/>
      <w:lvlText w:val="%4."/>
      <w:lvlJc w:val="left"/>
      <w:pPr>
        <w:ind w:left="2880" w:hanging="360"/>
      </w:pPr>
    </w:lvl>
    <w:lvl w:ilvl="4" w:tplc="1A32504A">
      <w:start w:val="1"/>
      <w:numFmt w:val="lowerLetter"/>
      <w:lvlText w:val="%5."/>
      <w:lvlJc w:val="left"/>
      <w:pPr>
        <w:ind w:left="3600" w:hanging="360"/>
      </w:pPr>
    </w:lvl>
    <w:lvl w:ilvl="5" w:tplc="B3AA3622">
      <w:start w:val="1"/>
      <w:numFmt w:val="lowerRoman"/>
      <w:lvlText w:val="%6."/>
      <w:lvlJc w:val="right"/>
      <w:pPr>
        <w:ind w:left="4320" w:hanging="180"/>
      </w:pPr>
    </w:lvl>
    <w:lvl w:ilvl="6" w:tplc="3F7002E2">
      <w:start w:val="1"/>
      <w:numFmt w:val="decimal"/>
      <w:lvlText w:val="%7."/>
      <w:lvlJc w:val="left"/>
      <w:pPr>
        <w:ind w:left="5040" w:hanging="360"/>
      </w:pPr>
    </w:lvl>
    <w:lvl w:ilvl="7" w:tplc="E8C0A974">
      <w:start w:val="1"/>
      <w:numFmt w:val="lowerLetter"/>
      <w:lvlText w:val="%8."/>
      <w:lvlJc w:val="left"/>
      <w:pPr>
        <w:ind w:left="5760" w:hanging="360"/>
      </w:pPr>
    </w:lvl>
    <w:lvl w:ilvl="8" w:tplc="5518D538">
      <w:start w:val="1"/>
      <w:numFmt w:val="lowerRoman"/>
      <w:lvlText w:val="%9."/>
      <w:lvlJc w:val="right"/>
      <w:pPr>
        <w:ind w:left="6480" w:hanging="180"/>
      </w:pPr>
    </w:lvl>
  </w:abstractNum>
  <w:abstractNum w:abstractNumId="1" w15:restartNumberingAfterBreak="0">
    <w:nsid w:val="0EF3239F"/>
    <w:multiLevelType w:val="hybridMultilevel"/>
    <w:tmpl w:val="A71C61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A2375D4"/>
    <w:multiLevelType w:val="multilevel"/>
    <w:tmpl w:val="125E1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E14ACD"/>
    <w:multiLevelType w:val="multilevel"/>
    <w:tmpl w:val="D180C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0792FD"/>
    <w:multiLevelType w:val="hybridMultilevel"/>
    <w:tmpl w:val="9B5A526C"/>
    <w:lvl w:ilvl="0" w:tplc="6E0E7960">
      <w:start w:val="1"/>
      <w:numFmt w:val="bullet"/>
      <w:lvlText w:val=""/>
      <w:lvlJc w:val="left"/>
      <w:pPr>
        <w:ind w:left="720" w:hanging="360"/>
      </w:pPr>
      <w:rPr>
        <w:rFonts w:ascii="Symbol" w:hAnsi="Symbol" w:hint="default"/>
      </w:rPr>
    </w:lvl>
    <w:lvl w:ilvl="1" w:tplc="B6209778">
      <w:start w:val="1"/>
      <w:numFmt w:val="bullet"/>
      <w:lvlText w:val="o"/>
      <w:lvlJc w:val="left"/>
      <w:pPr>
        <w:ind w:left="1440" w:hanging="360"/>
      </w:pPr>
      <w:rPr>
        <w:rFonts w:ascii="Courier New" w:hAnsi="Courier New" w:hint="default"/>
      </w:rPr>
    </w:lvl>
    <w:lvl w:ilvl="2" w:tplc="653E5B1A">
      <w:start w:val="1"/>
      <w:numFmt w:val="bullet"/>
      <w:lvlText w:val=""/>
      <w:lvlJc w:val="left"/>
      <w:pPr>
        <w:ind w:left="2160" w:hanging="360"/>
      </w:pPr>
      <w:rPr>
        <w:rFonts w:ascii="Wingdings" w:hAnsi="Wingdings" w:hint="default"/>
      </w:rPr>
    </w:lvl>
    <w:lvl w:ilvl="3" w:tplc="80C2313E">
      <w:start w:val="1"/>
      <w:numFmt w:val="bullet"/>
      <w:lvlText w:val=""/>
      <w:lvlJc w:val="left"/>
      <w:pPr>
        <w:ind w:left="2880" w:hanging="360"/>
      </w:pPr>
      <w:rPr>
        <w:rFonts w:ascii="Symbol" w:hAnsi="Symbol" w:hint="default"/>
      </w:rPr>
    </w:lvl>
    <w:lvl w:ilvl="4" w:tplc="75E69232">
      <w:start w:val="1"/>
      <w:numFmt w:val="bullet"/>
      <w:lvlText w:val="o"/>
      <w:lvlJc w:val="left"/>
      <w:pPr>
        <w:ind w:left="3600" w:hanging="360"/>
      </w:pPr>
      <w:rPr>
        <w:rFonts w:ascii="Courier New" w:hAnsi="Courier New" w:hint="default"/>
      </w:rPr>
    </w:lvl>
    <w:lvl w:ilvl="5" w:tplc="1D9A2482">
      <w:start w:val="1"/>
      <w:numFmt w:val="bullet"/>
      <w:lvlText w:val=""/>
      <w:lvlJc w:val="left"/>
      <w:pPr>
        <w:ind w:left="4320" w:hanging="360"/>
      </w:pPr>
      <w:rPr>
        <w:rFonts w:ascii="Wingdings" w:hAnsi="Wingdings" w:hint="default"/>
      </w:rPr>
    </w:lvl>
    <w:lvl w:ilvl="6" w:tplc="F228B07A">
      <w:start w:val="1"/>
      <w:numFmt w:val="bullet"/>
      <w:lvlText w:val=""/>
      <w:lvlJc w:val="left"/>
      <w:pPr>
        <w:ind w:left="5040" w:hanging="360"/>
      </w:pPr>
      <w:rPr>
        <w:rFonts w:ascii="Symbol" w:hAnsi="Symbol" w:hint="default"/>
      </w:rPr>
    </w:lvl>
    <w:lvl w:ilvl="7" w:tplc="DD56C146">
      <w:start w:val="1"/>
      <w:numFmt w:val="bullet"/>
      <w:lvlText w:val="o"/>
      <w:lvlJc w:val="left"/>
      <w:pPr>
        <w:ind w:left="5760" w:hanging="360"/>
      </w:pPr>
      <w:rPr>
        <w:rFonts w:ascii="Courier New" w:hAnsi="Courier New" w:hint="default"/>
      </w:rPr>
    </w:lvl>
    <w:lvl w:ilvl="8" w:tplc="1EEC98F8">
      <w:start w:val="1"/>
      <w:numFmt w:val="bullet"/>
      <w:lvlText w:val=""/>
      <w:lvlJc w:val="left"/>
      <w:pPr>
        <w:ind w:left="6480" w:hanging="360"/>
      </w:pPr>
      <w:rPr>
        <w:rFonts w:ascii="Wingdings" w:hAnsi="Wingdings" w:hint="default"/>
      </w:rPr>
    </w:lvl>
  </w:abstractNum>
  <w:abstractNum w:abstractNumId="5" w15:restartNumberingAfterBreak="0">
    <w:nsid w:val="38BC76D1"/>
    <w:multiLevelType w:val="hybridMultilevel"/>
    <w:tmpl w:val="BE58E6E8"/>
    <w:lvl w:ilvl="0" w:tplc="06B6B94E">
      <w:start w:val="1"/>
      <w:numFmt w:val="bullet"/>
      <w:lvlText w:val=""/>
      <w:lvlJc w:val="left"/>
      <w:pPr>
        <w:ind w:left="720" w:hanging="360"/>
      </w:pPr>
      <w:rPr>
        <w:rFonts w:ascii="Symbol" w:hAnsi="Symbol" w:hint="default"/>
      </w:rPr>
    </w:lvl>
    <w:lvl w:ilvl="1" w:tplc="5920BC9C">
      <w:start w:val="1"/>
      <w:numFmt w:val="bullet"/>
      <w:lvlText w:val="o"/>
      <w:lvlJc w:val="left"/>
      <w:pPr>
        <w:ind w:left="1440" w:hanging="360"/>
      </w:pPr>
      <w:rPr>
        <w:rFonts w:ascii="Courier New" w:hAnsi="Courier New" w:hint="default"/>
      </w:rPr>
    </w:lvl>
    <w:lvl w:ilvl="2" w:tplc="54D61F9E">
      <w:start w:val="1"/>
      <w:numFmt w:val="bullet"/>
      <w:lvlText w:val=""/>
      <w:lvlJc w:val="left"/>
      <w:pPr>
        <w:ind w:left="2160" w:hanging="360"/>
      </w:pPr>
      <w:rPr>
        <w:rFonts w:ascii="Wingdings" w:hAnsi="Wingdings" w:hint="default"/>
      </w:rPr>
    </w:lvl>
    <w:lvl w:ilvl="3" w:tplc="525ADEE0">
      <w:start w:val="1"/>
      <w:numFmt w:val="bullet"/>
      <w:lvlText w:val=""/>
      <w:lvlJc w:val="left"/>
      <w:pPr>
        <w:ind w:left="2880" w:hanging="360"/>
      </w:pPr>
      <w:rPr>
        <w:rFonts w:ascii="Symbol" w:hAnsi="Symbol" w:hint="default"/>
      </w:rPr>
    </w:lvl>
    <w:lvl w:ilvl="4" w:tplc="E21009EA">
      <w:start w:val="1"/>
      <w:numFmt w:val="bullet"/>
      <w:lvlText w:val="o"/>
      <w:lvlJc w:val="left"/>
      <w:pPr>
        <w:ind w:left="3600" w:hanging="360"/>
      </w:pPr>
      <w:rPr>
        <w:rFonts w:ascii="Courier New" w:hAnsi="Courier New" w:hint="default"/>
      </w:rPr>
    </w:lvl>
    <w:lvl w:ilvl="5" w:tplc="B7D84764">
      <w:start w:val="1"/>
      <w:numFmt w:val="bullet"/>
      <w:lvlText w:val=""/>
      <w:lvlJc w:val="left"/>
      <w:pPr>
        <w:ind w:left="4320" w:hanging="360"/>
      </w:pPr>
      <w:rPr>
        <w:rFonts w:ascii="Wingdings" w:hAnsi="Wingdings" w:hint="default"/>
      </w:rPr>
    </w:lvl>
    <w:lvl w:ilvl="6" w:tplc="35D8E762">
      <w:start w:val="1"/>
      <w:numFmt w:val="bullet"/>
      <w:lvlText w:val=""/>
      <w:lvlJc w:val="left"/>
      <w:pPr>
        <w:ind w:left="5040" w:hanging="360"/>
      </w:pPr>
      <w:rPr>
        <w:rFonts w:ascii="Symbol" w:hAnsi="Symbol" w:hint="default"/>
      </w:rPr>
    </w:lvl>
    <w:lvl w:ilvl="7" w:tplc="2140E988">
      <w:start w:val="1"/>
      <w:numFmt w:val="bullet"/>
      <w:lvlText w:val="o"/>
      <w:lvlJc w:val="left"/>
      <w:pPr>
        <w:ind w:left="5760" w:hanging="360"/>
      </w:pPr>
      <w:rPr>
        <w:rFonts w:ascii="Courier New" w:hAnsi="Courier New" w:hint="default"/>
      </w:rPr>
    </w:lvl>
    <w:lvl w:ilvl="8" w:tplc="CE425A76">
      <w:start w:val="1"/>
      <w:numFmt w:val="bullet"/>
      <w:lvlText w:val=""/>
      <w:lvlJc w:val="left"/>
      <w:pPr>
        <w:ind w:left="6480" w:hanging="360"/>
      </w:pPr>
      <w:rPr>
        <w:rFonts w:ascii="Wingdings" w:hAnsi="Wingdings" w:hint="default"/>
      </w:rPr>
    </w:lvl>
  </w:abstractNum>
  <w:abstractNum w:abstractNumId="6" w15:restartNumberingAfterBreak="0">
    <w:nsid w:val="3B696CB5"/>
    <w:multiLevelType w:val="multilevel"/>
    <w:tmpl w:val="4EC65B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78339A"/>
    <w:multiLevelType w:val="hybridMultilevel"/>
    <w:tmpl w:val="BA5A7F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77C1AD8"/>
    <w:multiLevelType w:val="hybridMultilevel"/>
    <w:tmpl w:val="09787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9DC3F54"/>
    <w:multiLevelType w:val="multilevel"/>
    <w:tmpl w:val="7930AB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7484B0"/>
    <w:multiLevelType w:val="hybridMultilevel"/>
    <w:tmpl w:val="12E06208"/>
    <w:lvl w:ilvl="0" w:tplc="6212DFDC">
      <w:start w:val="1"/>
      <w:numFmt w:val="bullet"/>
      <w:lvlText w:val=""/>
      <w:lvlJc w:val="left"/>
      <w:pPr>
        <w:ind w:left="720" w:hanging="360"/>
      </w:pPr>
      <w:rPr>
        <w:rFonts w:ascii="Symbol" w:hAnsi="Symbol" w:hint="default"/>
      </w:rPr>
    </w:lvl>
    <w:lvl w:ilvl="1" w:tplc="BF4ECCB2">
      <w:start w:val="1"/>
      <w:numFmt w:val="bullet"/>
      <w:lvlText w:val="o"/>
      <w:lvlJc w:val="left"/>
      <w:pPr>
        <w:ind w:left="1440" w:hanging="360"/>
      </w:pPr>
      <w:rPr>
        <w:rFonts w:ascii="Courier New" w:hAnsi="Courier New" w:hint="default"/>
      </w:rPr>
    </w:lvl>
    <w:lvl w:ilvl="2" w:tplc="3EB8AD0E">
      <w:start w:val="1"/>
      <w:numFmt w:val="bullet"/>
      <w:lvlText w:val=""/>
      <w:lvlJc w:val="left"/>
      <w:pPr>
        <w:ind w:left="2160" w:hanging="360"/>
      </w:pPr>
      <w:rPr>
        <w:rFonts w:ascii="Wingdings" w:hAnsi="Wingdings" w:hint="default"/>
      </w:rPr>
    </w:lvl>
    <w:lvl w:ilvl="3" w:tplc="A4B4FAE4">
      <w:start w:val="1"/>
      <w:numFmt w:val="bullet"/>
      <w:lvlText w:val=""/>
      <w:lvlJc w:val="left"/>
      <w:pPr>
        <w:ind w:left="2880" w:hanging="360"/>
      </w:pPr>
      <w:rPr>
        <w:rFonts w:ascii="Symbol" w:hAnsi="Symbol" w:hint="default"/>
      </w:rPr>
    </w:lvl>
    <w:lvl w:ilvl="4" w:tplc="98D24932">
      <w:start w:val="1"/>
      <w:numFmt w:val="bullet"/>
      <w:lvlText w:val="o"/>
      <w:lvlJc w:val="left"/>
      <w:pPr>
        <w:ind w:left="3600" w:hanging="360"/>
      </w:pPr>
      <w:rPr>
        <w:rFonts w:ascii="Courier New" w:hAnsi="Courier New" w:hint="default"/>
      </w:rPr>
    </w:lvl>
    <w:lvl w:ilvl="5" w:tplc="66227E44">
      <w:start w:val="1"/>
      <w:numFmt w:val="bullet"/>
      <w:lvlText w:val=""/>
      <w:lvlJc w:val="left"/>
      <w:pPr>
        <w:ind w:left="4320" w:hanging="360"/>
      </w:pPr>
      <w:rPr>
        <w:rFonts w:ascii="Wingdings" w:hAnsi="Wingdings" w:hint="default"/>
      </w:rPr>
    </w:lvl>
    <w:lvl w:ilvl="6" w:tplc="59C4235A">
      <w:start w:val="1"/>
      <w:numFmt w:val="bullet"/>
      <w:lvlText w:val=""/>
      <w:lvlJc w:val="left"/>
      <w:pPr>
        <w:ind w:left="5040" w:hanging="360"/>
      </w:pPr>
      <w:rPr>
        <w:rFonts w:ascii="Symbol" w:hAnsi="Symbol" w:hint="default"/>
      </w:rPr>
    </w:lvl>
    <w:lvl w:ilvl="7" w:tplc="BE4AC59E">
      <w:start w:val="1"/>
      <w:numFmt w:val="bullet"/>
      <w:lvlText w:val="o"/>
      <w:lvlJc w:val="left"/>
      <w:pPr>
        <w:ind w:left="5760" w:hanging="360"/>
      </w:pPr>
      <w:rPr>
        <w:rFonts w:ascii="Courier New" w:hAnsi="Courier New" w:hint="default"/>
      </w:rPr>
    </w:lvl>
    <w:lvl w:ilvl="8" w:tplc="C2BAE20A">
      <w:start w:val="1"/>
      <w:numFmt w:val="bullet"/>
      <w:lvlText w:val=""/>
      <w:lvlJc w:val="left"/>
      <w:pPr>
        <w:ind w:left="6480" w:hanging="360"/>
      </w:pPr>
      <w:rPr>
        <w:rFonts w:ascii="Wingdings" w:hAnsi="Wingdings" w:hint="default"/>
      </w:rPr>
    </w:lvl>
  </w:abstractNum>
  <w:abstractNum w:abstractNumId="11" w15:restartNumberingAfterBreak="0">
    <w:nsid w:val="51515B14"/>
    <w:multiLevelType w:val="multilevel"/>
    <w:tmpl w:val="C738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1834B1"/>
    <w:multiLevelType w:val="hybridMultilevel"/>
    <w:tmpl w:val="7382E5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B2B7398"/>
    <w:multiLevelType w:val="hybridMultilevel"/>
    <w:tmpl w:val="C94611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CB2DF94"/>
    <w:multiLevelType w:val="hybridMultilevel"/>
    <w:tmpl w:val="7A0E0D60"/>
    <w:lvl w:ilvl="0" w:tplc="82F22192">
      <w:start w:val="1"/>
      <w:numFmt w:val="bullet"/>
      <w:lvlText w:val=""/>
      <w:lvlJc w:val="left"/>
      <w:pPr>
        <w:ind w:left="720" w:hanging="360"/>
      </w:pPr>
      <w:rPr>
        <w:rFonts w:ascii="Symbol" w:hAnsi="Symbol" w:hint="default"/>
      </w:rPr>
    </w:lvl>
    <w:lvl w:ilvl="1" w:tplc="4C804A74">
      <w:start w:val="1"/>
      <w:numFmt w:val="bullet"/>
      <w:lvlText w:val="o"/>
      <w:lvlJc w:val="left"/>
      <w:pPr>
        <w:ind w:left="1440" w:hanging="360"/>
      </w:pPr>
      <w:rPr>
        <w:rFonts w:ascii="Courier New" w:hAnsi="Courier New" w:hint="default"/>
      </w:rPr>
    </w:lvl>
    <w:lvl w:ilvl="2" w:tplc="A05099F2">
      <w:start w:val="1"/>
      <w:numFmt w:val="bullet"/>
      <w:lvlText w:val=""/>
      <w:lvlJc w:val="left"/>
      <w:pPr>
        <w:ind w:left="2160" w:hanging="360"/>
      </w:pPr>
      <w:rPr>
        <w:rFonts w:ascii="Wingdings" w:hAnsi="Wingdings" w:hint="default"/>
      </w:rPr>
    </w:lvl>
    <w:lvl w:ilvl="3" w:tplc="51CA02D0">
      <w:start w:val="1"/>
      <w:numFmt w:val="bullet"/>
      <w:lvlText w:val=""/>
      <w:lvlJc w:val="left"/>
      <w:pPr>
        <w:ind w:left="2880" w:hanging="360"/>
      </w:pPr>
      <w:rPr>
        <w:rFonts w:ascii="Symbol" w:hAnsi="Symbol" w:hint="default"/>
      </w:rPr>
    </w:lvl>
    <w:lvl w:ilvl="4" w:tplc="33B89A2A">
      <w:start w:val="1"/>
      <w:numFmt w:val="bullet"/>
      <w:lvlText w:val="o"/>
      <w:lvlJc w:val="left"/>
      <w:pPr>
        <w:ind w:left="3600" w:hanging="360"/>
      </w:pPr>
      <w:rPr>
        <w:rFonts w:ascii="Courier New" w:hAnsi="Courier New" w:hint="default"/>
      </w:rPr>
    </w:lvl>
    <w:lvl w:ilvl="5" w:tplc="AB426E60">
      <w:start w:val="1"/>
      <w:numFmt w:val="bullet"/>
      <w:lvlText w:val=""/>
      <w:lvlJc w:val="left"/>
      <w:pPr>
        <w:ind w:left="4320" w:hanging="360"/>
      </w:pPr>
      <w:rPr>
        <w:rFonts w:ascii="Wingdings" w:hAnsi="Wingdings" w:hint="default"/>
      </w:rPr>
    </w:lvl>
    <w:lvl w:ilvl="6" w:tplc="E3B8BA08">
      <w:start w:val="1"/>
      <w:numFmt w:val="bullet"/>
      <w:lvlText w:val=""/>
      <w:lvlJc w:val="left"/>
      <w:pPr>
        <w:ind w:left="5040" w:hanging="360"/>
      </w:pPr>
      <w:rPr>
        <w:rFonts w:ascii="Symbol" w:hAnsi="Symbol" w:hint="default"/>
      </w:rPr>
    </w:lvl>
    <w:lvl w:ilvl="7" w:tplc="342E2AC4">
      <w:start w:val="1"/>
      <w:numFmt w:val="bullet"/>
      <w:lvlText w:val="o"/>
      <w:lvlJc w:val="left"/>
      <w:pPr>
        <w:ind w:left="5760" w:hanging="360"/>
      </w:pPr>
      <w:rPr>
        <w:rFonts w:ascii="Courier New" w:hAnsi="Courier New" w:hint="default"/>
      </w:rPr>
    </w:lvl>
    <w:lvl w:ilvl="8" w:tplc="ED92B93E">
      <w:start w:val="1"/>
      <w:numFmt w:val="bullet"/>
      <w:lvlText w:val=""/>
      <w:lvlJc w:val="left"/>
      <w:pPr>
        <w:ind w:left="6480" w:hanging="360"/>
      </w:pPr>
      <w:rPr>
        <w:rFonts w:ascii="Wingdings" w:hAnsi="Wingdings" w:hint="default"/>
      </w:rPr>
    </w:lvl>
  </w:abstractNum>
  <w:num w:numId="1" w16cid:durableId="302002840">
    <w:abstractNumId w:val="5"/>
  </w:num>
  <w:num w:numId="2" w16cid:durableId="154223990">
    <w:abstractNumId w:val="4"/>
  </w:num>
  <w:num w:numId="3" w16cid:durableId="141851443">
    <w:abstractNumId w:val="10"/>
  </w:num>
  <w:num w:numId="4" w16cid:durableId="291058943">
    <w:abstractNumId w:val="14"/>
  </w:num>
  <w:num w:numId="5" w16cid:durableId="998312819">
    <w:abstractNumId w:val="12"/>
  </w:num>
  <w:num w:numId="6" w16cid:durableId="100760308">
    <w:abstractNumId w:val="8"/>
  </w:num>
  <w:num w:numId="7" w16cid:durableId="910583429">
    <w:abstractNumId w:val="7"/>
  </w:num>
  <w:num w:numId="8" w16cid:durableId="679547748">
    <w:abstractNumId w:val="1"/>
  </w:num>
  <w:num w:numId="9" w16cid:durableId="27342043">
    <w:abstractNumId w:val="13"/>
  </w:num>
  <w:num w:numId="10" w16cid:durableId="678241312">
    <w:abstractNumId w:val="6"/>
  </w:num>
  <w:num w:numId="11" w16cid:durableId="835994322">
    <w:abstractNumId w:val="3"/>
  </w:num>
  <w:num w:numId="12" w16cid:durableId="1335180980">
    <w:abstractNumId w:val="2"/>
  </w:num>
  <w:num w:numId="13" w16cid:durableId="1618675798">
    <w:abstractNumId w:val="9"/>
  </w:num>
  <w:num w:numId="14" w16cid:durableId="1669792737">
    <w:abstractNumId w:val="0"/>
  </w:num>
  <w:num w:numId="15" w16cid:durableId="1946308871">
    <w:abstractNumId w:val="11"/>
  </w:num>
  <w:num w:numId="16" w16cid:durableId="1251045345">
    <w:abstractNumId w:val="14"/>
  </w:num>
  <w:num w:numId="17" w16cid:durableId="17023188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wMTCxMDYzMzU0NrFU0lEKTi0uzszPAykwqQUA37IRkiwAAAA="/>
  </w:docVars>
  <w:rsids>
    <w:rsidRoot w:val="00316E21"/>
    <w:rsid w:val="000005C8"/>
    <w:rsid w:val="0000300C"/>
    <w:rsid w:val="0000737B"/>
    <w:rsid w:val="000125BF"/>
    <w:rsid w:val="000274A5"/>
    <w:rsid w:val="0003064C"/>
    <w:rsid w:val="00030A63"/>
    <w:rsid w:val="00054E9E"/>
    <w:rsid w:val="00061496"/>
    <w:rsid w:val="000621CF"/>
    <w:rsid w:val="0007097C"/>
    <w:rsid w:val="00071F52"/>
    <w:rsid w:val="00075CC3"/>
    <w:rsid w:val="00076643"/>
    <w:rsid w:val="00085A2A"/>
    <w:rsid w:val="00087ED4"/>
    <w:rsid w:val="000B5611"/>
    <w:rsid w:val="000D3B5C"/>
    <w:rsid w:val="000E4800"/>
    <w:rsid w:val="000F1F3F"/>
    <w:rsid w:val="00103113"/>
    <w:rsid w:val="00103A84"/>
    <w:rsid w:val="0011120A"/>
    <w:rsid w:val="00116418"/>
    <w:rsid w:val="001244D4"/>
    <w:rsid w:val="00130CFB"/>
    <w:rsid w:val="001436CE"/>
    <w:rsid w:val="00150264"/>
    <w:rsid w:val="00152A78"/>
    <w:rsid w:val="00154A73"/>
    <w:rsid w:val="0015583A"/>
    <w:rsid w:val="00166C90"/>
    <w:rsid w:val="001711A7"/>
    <w:rsid w:val="001732F0"/>
    <w:rsid w:val="001742CA"/>
    <w:rsid w:val="001744EB"/>
    <w:rsid w:val="00175F35"/>
    <w:rsid w:val="00176FCB"/>
    <w:rsid w:val="00184221"/>
    <w:rsid w:val="00187B71"/>
    <w:rsid w:val="00187DFD"/>
    <w:rsid w:val="001913A6"/>
    <w:rsid w:val="00194DF4"/>
    <w:rsid w:val="001950D6"/>
    <w:rsid w:val="001954F3"/>
    <w:rsid w:val="001A348E"/>
    <w:rsid w:val="001A4593"/>
    <w:rsid w:val="001B77D7"/>
    <w:rsid w:val="001C4297"/>
    <w:rsid w:val="001C43FC"/>
    <w:rsid w:val="001C6C8D"/>
    <w:rsid w:val="001C6E52"/>
    <w:rsid w:val="001D0E3C"/>
    <w:rsid w:val="001D3A24"/>
    <w:rsid w:val="001D5CDA"/>
    <w:rsid w:val="001E0FD6"/>
    <w:rsid w:val="001E2033"/>
    <w:rsid w:val="001E3D15"/>
    <w:rsid w:val="001E52B7"/>
    <w:rsid w:val="001F1111"/>
    <w:rsid w:val="001F2D16"/>
    <w:rsid w:val="00205F4A"/>
    <w:rsid w:val="002107F3"/>
    <w:rsid w:val="00214107"/>
    <w:rsid w:val="0021624A"/>
    <w:rsid w:val="00217365"/>
    <w:rsid w:val="00217DFB"/>
    <w:rsid w:val="00221427"/>
    <w:rsid w:val="00227E14"/>
    <w:rsid w:val="00243A28"/>
    <w:rsid w:val="00252B81"/>
    <w:rsid w:val="00253160"/>
    <w:rsid w:val="00254D76"/>
    <w:rsid w:val="00254EE7"/>
    <w:rsid w:val="00262347"/>
    <w:rsid w:val="00270F8E"/>
    <w:rsid w:val="0028254A"/>
    <w:rsid w:val="00295384"/>
    <w:rsid w:val="00295D23"/>
    <w:rsid w:val="002A492A"/>
    <w:rsid w:val="002B3EE5"/>
    <w:rsid w:val="002D4A03"/>
    <w:rsid w:val="002D5F27"/>
    <w:rsid w:val="002D7CDD"/>
    <w:rsid w:val="002E33E4"/>
    <w:rsid w:val="002F0283"/>
    <w:rsid w:val="002F12FB"/>
    <w:rsid w:val="002F15AD"/>
    <w:rsid w:val="002F4733"/>
    <w:rsid w:val="00300F41"/>
    <w:rsid w:val="00302760"/>
    <w:rsid w:val="00304944"/>
    <w:rsid w:val="00306634"/>
    <w:rsid w:val="0031142C"/>
    <w:rsid w:val="00312003"/>
    <w:rsid w:val="00313017"/>
    <w:rsid w:val="00316E21"/>
    <w:rsid w:val="0032451D"/>
    <w:rsid w:val="00330956"/>
    <w:rsid w:val="003432D4"/>
    <w:rsid w:val="00350295"/>
    <w:rsid w:val="00351C3C"/>
    <w:rsid w:val="003534BF"/>
    <w:rsid w:val="00357244"/>
    <w:rsid w:val="00357EE7"/>
    <w:rsid w:val="003639D6"/>
    <w:rsid w:val="00373A15"/>
    <w:rsid w:val="0037735F"/>
    <w:rsid w:val="003807A6"/>
    <w:rsid w:val="0039387B"/>
    <w:rsid w:val="00396EC5"/>
    <w:rsid w:val="003A05AD"/>
    <w:rsid w:val="003A1987"/>
    <w:rsid w:val="003A3BED"/>
    <w:rsid w:val="003A68EF"/>
    <w:rsid w:val="003C0AAD"/>
    <w:rsid w:val="003C29F1"/>
    <w:rsid w:val="003C3F90"/>
    <w:rsid w:val="003D550A"/>
    <w:rsid w:val="003E3B70"/>
    <w:rsid w:val="003E5333"/>
    <w:rsid w:val="003F1EFC"/>
    <w:rsid w:val="003F2564"/>
    <w:rsid w:val="003F6E89"/>
    <w:rsid w:val="00404301"/>
    <w:rsid w:val="004048DB"/>
    <w:rsid w:val="00407A24"/>
    <w:rsid w:val="00425441"/>
    <w:rsid w:val="00426A41"/>
    <w:rsid w:val="0042712D"/>
    <w:rsid w:val="0043113C"/>
    <w:rsid w:val="004340ED"/>
    <w:rsid w:val="00447D1D"/>
    <w:rsid w:val="00447E65"/>
    <w:rsid w:val="0045000E"/>
    <w:rsid w:val="00453754"/>
    <w:rsid w:val="004579FD"/>
    <w:rsid w:val="00457C57"/>
    <w:rsid w:val="0046307D"/>
    <w:rsid w:val="00466F2F"/>
    <w:rsid w:val="00473936"/>
    <w:rsid w:val="00475A20"/>
    <w:rsid w:val="004817D2"/>
    <w:rsid w:val="0048658E"/>
    <w:rsid w:val="00490FFD"/>
    <w:rsid w:val="0049211E"/>
    <w:rsid w:val="004A35FA"/>
    <w:rsid w:val="004A6FCD"/>
    <w:rsid w:val="004B1CFC"/>
    <w:rsid w:val="004B72DC"/>
    <w:rsid w:val="004C11B6"/>
    <w:rsid w:val="004C2E15"/>
    <w:rsid w:val="004C4DAD"/>
    <w:rsid w:val="004E2B2F"/>
    <w:rsid w:val="004E2C18"/>
    <w:rsid w:val="004E4366"/>
    <w:rsid w:val="004F08A3"/>
    <w:rsid w:val="0051074C"/>
    <w:rsid w:val="005144DE"/>
    <w:rsid w:val="00514A31"/>
    <w:rsid w:val="00522D65"/>
    <w:rsid w:val="005577C5"/>
    <w:rsid w:val="00560308"/>
    <w:rsid w:val="00561F82"/>
    <w:rsid w:val="00565B77"/>
    <w:rsid w:val="00566AFF"/>
    <w:rsid w:val="00574D97"/>
    <w:rsid w:val="0057558A"/>
    <w:rsid w:val="00580ECE"/>
    <w:rsid w:val="0058120F"/>
    <w:rsid w:val="00585089"/>
    <w:rsid w:val="005B7F12"/>
    <w:rsid w:val="005D2367"/>
    <w:rsid w:val="005E183A"/>
    <w:rsid w:val="005E24C9"/>
    <w:rsid w:val="005E35E9"/>
    <w:rsid w:val="005F1CD3"/>
    <w:rsid w:val="005F7613"/>
    <w:rsid w:val="006068E7"/>
    <w:rsid w:val="00607E39"/>
    <w:rsid w:val="0061203C"/>
    <w:rsid w:val="006159A2"/>
    <w:rsid w:val="00621613"/>
    <w:rsid w:val="00621A2F"/>
    <w:rsid w:val="006309BE"/>
    <w:rsid w:val="00633EBB"/>
    <w:rsid w:val="006762AB"/>
    <w:rsid w:val="00681B27"/>
    <w:rsid w:val="00687C95"/>
    <w:rsid w:val="006A1CBA"/>
    <w:rsid w:val="006A3CE7"/>
    <w:rsid w:val="006B05EC"/>
    <w:rsid w:val="006B067C"/>
    <w:rsid w:val="006C2F2F"/>
    <w:rsid w:val="006C521C"/>
    <w:rsid w:val="006C5915"/>
    <w:rsid w:val="006C6DEB"/>
    <w:rsid w:val="006C73D0"/>
    <w:rsid w:val="006D6531"/>
    <w:rsid w:val="006F2072"/>
    <w:rsid w:val="006F3A4D"/>
    <w:rsid w:val="006F41B6"/>
    <w:rsid w:val="006F663F"/>
    <w:rsid w:val="00702F03"/>
    <w:rsid w:val="0070446B"/>
    <w:rsid w:val="00715021"/>
    <w:rsid w:val="0071548A"/>
    <w:rsid w:val="007164D9"/>
    <w:rsid w:val="00722327"/>
    <w:rsid w:val="007247CB"/>
    <w:rsid w:val="00740D5D"/>
    <w:rsid w:val="0075385D"/>
    <w:rsid w:val="00763C30"/>
    <w:rsid w:val="007645BE"/>
    <w:rsid w:val="00764A62"/>
    <w:rsid w:val="00767B36"/>
    <w:rsid w:val="00772F2A"/>
    <w:rsid w:val="007838CD"/>
    <w:rsid w:val="007919F5"/>
    <w:rsid w:val="007930BA"/>
    <w:rsid w:val="0079320D"/>
    <w:rsid w:val="007932FF"/>
    <w:rsid w:val="00795D29"/>
    <w:rsid w:val="007A7CEA"/>
    <w:rsid w:val="007B0A1B"/>
    <w:rsid w:val="007B0EEB"/>
    <w:rsid w:val="007B2C8E"/>
    <w:rsid w:val="007B56AC"/>
    <w:rsid w:val="007C676A"/>
    <w:rsid w:val="007D36EA"/>
    <w:rsid w:val="007E41AB"/>
    <w:rsid w:val="007F2C53"/>
    <w:rsid w:val="007F4DF6"/>
    <w:rsid w:val="00804950"/>
    <w:rsid w:val="0080558F"/>
    <w:rsid w:val="008113CE"/>
    <w:rsid w:val="0081334C"/>
    <w:rsid w:val="0081451C"/>
    <w:rsid w:val="00816738"/>
    <w:rsid w:val="00821178"/>
    <w:rsid w:val="008263BA"/>
    <w:rsid w:val="0083119D"/>
    <w:rsid w:val="00836FC8"/>
    <w:rsid w:val="00845551"/>
    <w:rsid w:val="0085094E"/>
    <w:rsid w:val="00850EC4"/>
    <w:rsid w:val="00851662"/>
    <w:rsid w:val="0085539A"/>
    <w:rsid w:val="0085594A"/>
    <w:rsid w:val="00863A10"/>
    <w:rsid w:val="00870855"/>
    <w:rsid w:val="0087734A"/>
    <w:rsid w:val="00885D54"/>
    <w:rsid w:val="0089490D"/>
    <w:rsid w:val="008B0B06"/>
    <w:rsid w:val="008B0C0A"/>
    <w:rsid w:val="008B4A45"/>
    <w:rsid w:val="008B595E"/>
    <w:rsid w:val="008C0176"/>
    <w:rsid w:val="008C2F94"/>
    <w:rsid w:val="008D0F4A"/>
    <w:rsid w:val="008D20B1"/>
    <w:rsid w:val="008D3CB7"/>
    <w:rsid w:val="008E1891"/>
    <w:rsid w:val="008E499F"/>
    <w:rsid w:val="00904C17"/>
    <w:rsid w:val="00913F2D"/>
    <w:rsid w:val="00923085"/>
    <w:rsid w:val="00930ADC"/>
    <w:rsid w:val="009349E7"/>
    <w:rsid w:val="00950AA5"/>
    <w:rsid w:val="00957485"/>
    <w:rsid w:val="009660D4"/>
    <w:rsid w:val="009701DA"/>
    <w:rsid w:val="00976D93"/>
    <w:rsid w:val="00977926"/>
    <w:rsid w:val="00980BF6"/>
    <w:rsid w:val="00983F9D"/>
    <w:rsid w:val="0098743F"/>
    <w:rsid w:val="00991696"/>
    <w:rsid w:val="00997BC8"/>
    <w:rsid w:val="009A5386"/>
    <w:rsid w:val="009A54B7"/>
    <w:rsid w:val="009C3174"/>
    <w:rsid w:val="009C43E0"/>
    <w:rsid w:val="009C465C"/>
    <w:rsid w:val="009C7E1E"/>
    <w:rsid w:val="009D2F76"/>
    <w:rsid w:val="009E00CD"/>
    <w:rsid w:val="009E38B8"/>
    <w:rsid w:val="009F35A2"/>
    <w:rsid w:val="009F4ACB"/>
    <w:rsid w:val="009F6F0B"/>
    <w:rsid w:val="009F7DC4"/>
    <w:rsid w:val="00A014AB"/>
    <w:rsid w:val="00A01750"/>
    <w:rsid w:val="00A06A05"/>
    <w:rsid w:val="00A111E2"/>
    <w:rsid w:val="00A120C3"/>
    <w:rsid w:val="00A1350F"/>
    <w:rsid w:val="00A21D98"/>
    <w:rsid w:val="00A26CFB"/>
    <w:rsid w:val="00A322F0"/>
    <w:rsid w:val="00A41F37"/>
    <w:rsid w:val="00A45FD6"/>
    <w:rsid w:val="00A53FBA"/>
    <w:rsid w:val="00A558D1"/>
    <w:rsid w:val="00A66163"/>
    <w:rsid w:val="00A808CF"/>
    <w:rsid w:val="00A80BAF"/>
    <w:rsid w:val="00A830C7"/>
    <w:rsid w:val="00A84B39"/>
    <w:rsid w:val="00A84EA2"/>
    <w:rsid w:val="00A90623"/>
    <w:rsid w:val="00A90C5C"/>
    <w:rsid w:val="00A92C0F"/>
    <w:rsid w:val="00A94248"/>
    <w:rsid w:val="00AA0F2B"/>
    <w:rsid w:val="00AA4126"/>
    <w:rsid w:val="00AA75F1"/>
    <w:rsid w:val="00AB303C"/>
    <w:rsid w:val="00AB3507"/>
    <w:rsid w:val="00AB53A3"/>
    <w:rsid w:val="00AC2FE2"/>
    <w:rsid w:val="00AD7079"/>
    <w:rsid w:val="00AE0FD6"/>
    <w:rsid w:val="00AE797C"/>
    <w:rsid w:val="00AF1587"/>
    <w:rsid w:val="00AF5B18"/>
    <w:rsid w:val="00B0045E"/>
    <w:rsid w:val="00B00BBC"/>
    <w:rsid w:val="00B00C9A"/>
    <w:rsid w:val="00B01BBA"/>
    <w:rsid w:val="00B0358D"/>
    <w:rsid w:val="00B03B87"/>
    <w:rsid w:val="00B10B5D"/>
    <w:rsid w:val="00B12F59"/>
    <w:rsid w:val="00B17E4D"/>
    <w:rsid w:val="00B22D3E"/>
    <w:rsid w:val="00B26ADF"/>
    <w:rsid w:val="00B30BED"/>
    <w:rsid w:val="00B31B9D"/>
    <w:rsid w:val="00B407F8"/>
    <w:rsid w:val="00B447BC"/>
    <w:rsid w:val="00B457AA"/>
    <w:rsid w:val="00B50442"/>
    <w:rsid w:val="00B54800"/>
    <w:rsid w:val="00B549D0"/>
    <w:rsid w:val="00B61B6F"/>
    <w:rsid w:val="00B65FCB"/>
    <w:rsid w:val="00B76871"/>
    <w:rsid w:val="00B8037D"/>
    <w:rsid w:val="00B832D6"/>
    <w:rsid w:val="00B861E1"/>
    <w:rsid w:val="00B90865"/>
    <w:rsid w:val="00B915A4"/>
    <w:rsid w:val="00B96903"/>
    <w:rsid w:val="00BA63F7"/>
    <w:rsid w:val="00BC1869"/>
    <w:rsid w:val="00BC67FD"/>
    <w:rsid w:val="00BD0AFA"/>
    <w:rsid w:val="00BD61D8"/>
    <w:rsid w:val="00BD7367"/>
    <w:rsid w:val="00BE1222"/>
    <w:rsid w:val="00BE473B"/>
    <w:rsid w:val="00BE606D"/>
    <w:rsid w:val="00BE64B2"/>
    <w:rsid w:val="00BF1461"/>
    <w:rsid w:val="00BF3783"/>
    <w:rsid w:val="00BF5742"/>
    <w:rsid w:val="00BF5955"/>
    <w:rsid w:val="00C01698"/>
    <w:rsid w:val="00C04D67"/>
    <w:rsid w:val="00C0520E"/>
    <w:rsid w:val="00C12382"/>
    <w:rsid w:val="00C14BD3"/>
    <w:rsid w:val="00C238E5"/>
    <w:rsid w:val="00C27E6F"/>
    <w:rsid w:val="00C30615"/>
    <w:rsid w:val="00C330F3"/>
    <w:rsid w:val="00C368ED"/>
    <w:rsid w:val="00C440BB"/>
    <w:rsid w:val="00C5262A"/>
    <w:rsid w:val="00C53814"/>
    <w:rsid w:val="00C641E1"/>
    <w:rsid w:val="00C65AD8"/>
    <w:rsid w:val="00C70006"/>
    <w:rsid w:val="00C71480"/>
    <w:rsid w:val="00C7657B"/>
    <w:rsid w:val="00C80EC0"/>
    <w:rsid w:val="00C8658F"/>
    <w:rsid w:val="00C8703D"/>
    <w:rsid w:val="00C93591"/>
    <w:rsid w:val="00CA0350"/>
    <w:rsid w:val="00CA3B60"/>
    <w:rsid w:val="00CA728D"/>
    <w:rsid w:val="00CC39D0"/>
    <w:rsid w:val="00CD4AC3"/>
    <w:rsid w:val="00CD6953"/>
    <w:rsid w:val="00CE2780"/>
    <w:rsid w:val="00CE4B17"/>
    <w:rsid w:val="00CF0324"/>
    <w:rsid w:val="00CF0487"/>
    <w:rsid w:val="00CF414B"/>
    <w:rsid w:val="00CF51D7"/>
    <w:rsid w:val="00D0541C"/>
    <w:rsid w:val="00D05572"/>
    <w:rsid w:val="00D05D75"/>
    <w:rsid w:val="00D07178"/>
    <w:rsid w:val="00D15428"/>
    <w:rsid w:val="00D34067"/>
    <w:rsid w:val="00D45B70"/>
    <w:rsid w:val="00D46CE7"/>
    <w:rsid w:val="00D473FC"/>
    <w:rsid w:val="00D503B5"/>
    <w:rsid w:val="00D517B6"/>
    <w:rsid w:val="00D53D08"/>
    <w:rsid w:val="00D62CC1"/>
    <w:rsid w:val="00D63858"/>
    <w:rsid w:val="00D87D36"/>
    <w:rsid w:val="00D926C5"/>
    <w:rsid w:val="00D93779"/>
    <w:rsid w:val="00D94106"/>
    <w:rsid w:val="00DB4889"/>
    <w:rsid w:val="00DB4A8A"/>
    <w:rsid w:val="00DB4CFE"/>
    <w:rsid w:val="00DB712C"/>
    <w:rsid w:val="00DD1B40"/>
    <w:rsid w:val="00DE33FD"/>
    <w:rsid w:val="00DE7082"/>
    <w:rsid w:val="00DE7BFA"/>
    <w:rsid w:val="00E03309"/>
    <w:rsid w:val="00E05E94"/>
    <w:rsid w:val="00E122F2"/>
    <w:rsid w:val="00E178D8"/>
    <w:rsid w:val="00E2099D"/>
    <w:rsid w:val="00E26D0F"/>
    <w:rsid w:val="00E35AD8"/>
    <w:rsid w:val="00E416A2"/>
    <w:rsid w:val="00E55AA6"/>
    <w:rsid w:val="00E567CD"/>
    <w:rsid w:val="00E7641C"/>
    <w:rsid w:val="00E77DA9"/>
    <w:rsid w:val="00E872F1"/>
    <w:rsid w:val="00E875EE"/>
    <w:rsid w:val="00E9537C"/>
    <w:rsid w:val="00EA178F"/>
    <w:rsid w:val="00EA3108"/>
    <w:rsid w:val="00EB2F8F"/>
    <w:rsid w:val="00EB4D0A"/>
    <w:rsid w:val="00EB7B91"/>
    <w:rsid w:val="00EC08D4"/>
    <w:rsid w:val="00EC130B"/>
    <w:rsid w:val="00EC1748"/>
    <w:rsid w:val="00EC2F33"/>
    <w:rsid w:val="00EE0AFD"/>
    <w:rsid w:val="00EF0AA7"/>
    <w:rsid w:val="00EF7234"/>
    <w:rsid w:val="00F021DC"/>
    <w:rsid w:val="00F02982"/>
    <w:rsid w:val="00F042E8"/>
    <w:rsid w:val="00F06293"/>
    <w:rsid w:val="00F134FA"/>
    <w:rsid w:val="00F216A9"/>
    <w:rsid w:val="00F23371"/>
    <w:rsid w:val="00F24919"/>
    <w:rsid w:val="00F26146"/>
    <w:rsid w:val="00F305C0"/>
    <w:rsid w:val="00F330F5"/>
    <w:rsid w:val="00F33759"/>
    <w:rsid w:val="00F37276"/>
    <w:rsid w:val="00F4019B"/>
    <w:rsid w:val="00F55FDF"/>
    <w:rsid w:val="00F6193F"/>
    <w:rsid w:val="00F70034"/>
    <w:rsid w:val="00F709E7"/>
    <w:rsid w:val="00F7149E"/>
    <w:rsid w:val="00F73568"/>
    <w:rsid w:val="00F757E9"/>
    <w:rsid w:val="00F825CA"/>
    <w:rsid w:val="00F978D1"/>
    <w:rsid w:val="00FB1745"/>
    <w:rsid w:val="00FB3D3E"/>
    <w:rsid w:val="00FB5144"/>
    <w:rsid w:val="00FC38DA"/>
    <w:rsid w:val="00FD7EFB"/>
    <w:rsid w:val="00FE00DF"/>
    <w:rsid w:val="00FE2CED"/>
    <w:rsid w:val="00FE3F84"/>
    <w:rsid w:val="00FE75DF"/>
    <w:rsid w:val="05DDE3A1"/>
    <w:rsid w:val="07AA1A41"/>
    <w:rsid w:val="0843D733"/>
    <w:rsid w:val="137DBBFD"/>
    <w:rsid w:val="13C38556"/>
    <w:rsid w:val="186B9336"/>
    <w:rsid w:val="1C1D0B00"/>
    <w:rsid w:val="20B05C65"/>
    <w:rsid w:val="28B451DC"/>
    <w:rsid w:val="3B76C43F"/>
    <w:rsid w:val="3E95246F"/>
    <w:rsid w:val="4674CC7E"/>
    <w:rsid w:val="46A2EC2A"/>
    <w:rsid w:val="488A7FBB"/>
    <w:rsid w:val="4B0D8DF8"/>
    <w:rsid w:val="4D5CFCC7"/>
    <w:rsid w:val="4F0A72A2"/>
    <w:rsid w:val="4FF4956F"/>
    <w:rsid w:val="5313708E"/>
    <w:rsid w:val="53EBDF27"/>
    <w:rsid w:val="5982A796"/>
    <w:rsid w:val="5AA04048"/>
    <w:rsid w:val="5C5171FE"/>
    <w:rsid w:val="5DC320AC"/>
    <w:rsid w:val="69DE0230"/>
    <w:rsid w:val="6AB31773"/>
    <w:rsid w:val="7503D8BA"/>
    <w:rsid w:val="77ED22AC"/>
    <w:rsid w:val="79485F58"/>
    <w:rsid w:val="7FE496C2"/>
  </w:rsids>
  <m:mathPr>
    <m:mathFont m:val="Cambria Math"/>
    <m:brkBin m:val="before"/>
    <m:brkBinSub m:val="--"/>
    <m:smallFrac m:val="0"/>
    <m:dispDef/>
    <m:lMargin m:val="0"/>
    <m:rMargin m:val="0"/>
    <m:defJc m:val="centerGroup"/>
    <m:wrapIndent m:val="1440"/>
    <m:intLim m:val="subSup"/>
    <m:naryLim m:val="undOvr"/>
  </m:mathPr>
  <w:themeFontLang w:val="en-NZ"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0DF67"/>
  <w15:docId w15:val="{B9045567-B7F1-4B46-B181-298BB532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E21"/>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qFormat/>
    <w:rsid w:val="00316E21"/>
    <w:pPr>
      <w:keepNext/>
      <w:outlineLvl w:val="0"/>
    </w:pPr>
    <w:rPr>
      <w:sz w:val="24"/>
    </w:rPr>
  </w:style>
  <w:style w:type="paragraph" w:styleId="Heading3">
    <w:name w:val="heading 3"/>
    <w:basedOn w:val="Normal"/>
    <w:next w:val="Normal"/>
    <w:link w:val="Heading3Char"/>
    <w:uiPriority w:val="9"/>
    <w:semiHidden/>
    <w:unhideWhenUsed/>
    <w:qFormat/>
    <w:rsid w:val="0022142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6E21"/>
    <w:rPr>
      <w:rFonts w:ascii="Times New Roman" w:eastAsia="Times New Roman" w:hAnsi="Times New Roman" w:cs="Times New Roman"/>
      <w:sz w:val="24"/>
      <w:szCs w:val="20"/>
      <w:lang w:val="en-GB" w:eastAsia="en-GB"/>
    </w:rPr>
  </w:style>
  <w:style w:type="paragraph" w:styleId="BodyText">
    <w:name w:val="Body Text"/>
    <w:basedOn w:val="Normal"/>
    <w:link w:val="BodyTextChar"/>
    <w:rsid w:val="00316E21"/>
    <w:rPr>
      <w:sz w:val="24"/>
    </w:rPr>
  </w:style>
  <w:style w:type="character" w:customStyle="1" w:styleId="BodyTextChar">
    <w:name w:val="Body Text Char"/>
    <w:basedOn w:val="DefaultParagraphFont"/>
    <w:link w:val="BodyText"/>
    <w:rsid w:val="00316E21"/>
    <w:rPr>
      <w:rFonts w:ascii="Times New Roman" w:eastAsia="Times New Roman" w:hAnsi="Times New Roman" w:cs="Times New Roman"/>
      <w:sz w:val="24"/>
      <w:szCs w:val="20"/>
      <w:lang w:val="en-GB" w:eastAsia="en-GB"/>
    </w:rPr>
  </w:style>
  <w:style w:type="paragraph" w:styleId="Header">
    <w:name w:val="header"/>
    <w:basedOn w:val="Normal"/>
    <w:link w:val="HeaderChar"/>
    <w:rsid w:val="00316E21"/>
    <w:pPr>
      <w:tabs>
        <w:tab w:val="center" w:pos="4153"/>
        <w:tab w:val="right" w:pos="8306"/>
      </w:tabs>
    </w:pPr>
  </w:style>
  <w:style w:type="character" w:customStyle="1" w:styleId="HeaderChar">
    <w:name w:val="Header Char"/>
    <w:basedOn w:val="DefaultParagraphFont"/>
    <w:link w:val="Header"/>
    <w:rsid w:val="00316E21"/>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316E21"/>
    <w:rPr>
      <w:rFonts w:ascii="Tahoma" w:hAnsi="Tahoma" w:cs="Tahoma"/>
      <w:sz w:val="16"/>
      <w:szCs w:val="16"/>
    </w:rPr>
  </w:style>
  <w:style w:type="character" w:customStyle="1" w:styleId="BalloonTextChar">
    <w:name w:val="Balloon Text Char"/>
    <w:basedOn w:val="DefaultParagraphFont"/>
    <w:link w:val="BalloonText"/>
    <w:uiPriority w:val="99"/>
    <w:semiHidden/>
    <w:rsid w:val="00316E21"/>
    <w:rPr>
      <w:rFonts w:ascii="Tahoma" w:eastAsia="Times New Roman" w:hAnsi="Tahoma" w:cs="Tahoma"/>
      <w:sz w:val="16"/>
      <w:szCs w:val="16"/>
      <w:lang w:val="en-GB" w:eastAsia="en-GB"/>
    </w:rPr>
  </w:style>
  <w:style w:type="paragraph" w:styleId="ListParagraph">
    <w:name w:val="List Paragraph"/>
    <w:basedOn w:val="Normal"/>
    <w:uiPriority w:val="34"/>
    <w:qFormat/>
    <w:rsid w:val="005F1CD3"/>
    <w:pPr>
      <w:autoSpaceDE w:val="0"/>
      <w:autoSpaceDN w:val="0"/>
      <w:adjustRightInd w:val="0"/>
      <w:ind w:left="720"/>
      <w:contextualSpacing/>
    </w:pPr>
    <w:rPr>
      <w:rFonts w:eastAsia="MS Mincho"/>
      <w:lang w:val="en-US" w:eastAsia="ja-JP"/>
    </w:rPr>
  </w:style>
  <w:style w:type="paragraph" w:styleId="Footer">
    <w:name w:val="footer"/>
    <w:basedOn w:val="Normal"/>
    <w:link w:val="FooterChar"/>
    <w:uiPriority w:val="99"/>
    <w:unhideWhenUsed/>
    <w:rsid w:val="00E7641C"/>
    <w:pPr>
      <w:tabs>
        <w:tab w:val="center" w:pos="4513"/>
        <w:tab w:val="right" w:pos="9026"/>
      </w:tabs>
    </w:pPr>
  </w:style>
  <w:style w:type="character" w:customStyle="1" w:styleId="FooterChar">
    <w:name w:val="Footer Char"/>
    <w:basedOn w:val="DefaultParagraphFont"/>
    <w:link w:val="Footer"/>
    <w:uiPriority w:val="99"/>
    <w:rsid w:val="00E7641C"/>
    <w:rPr>
      <w:rFonts w:ascii="Times New Roman" w:eastAsia="Times New Roman" w:hAnsi="Times New Roman" w:cs="Times New Roman"/>
      <w:sz w:val="20"/>
      <w:szCs w:val="20"/>
      <w:lang w:val="en-GB" w:eastAsia="en-GB"/>
    </w:rPr>
  </w:style>
  <w:style w:type="paragraph" w:styleId="Revision">
    <w:name w:val="Revision"/>
    <w:hidden/>
    <w:uiPriority w:val="99"/>
    <w:semiHidden/>
    <w:rsid w:val="00F73568"/>
    <w:pPr>
      <w:spacing w:after="0" w:line="240" w:lineRule="auto"/>
    </w:pPr>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sid w:val="00447D1D"/>
    <w:rPr>
      <w:sz w:val="16"/>
      <w:szCs w:val="16"/>
    </w:rPr>
  </w:style>
  <w:style w:type="paragraph" w:styleId="CommentText">
    <w:name w:val="annotation text"/>
    <w:basedOn w:val="Normal"/>
    <w:link w:val="CommentTextChar"/>
    <w:uiPriority w:val="99"/>
    <w:unhideWhenUsed/>
    <w:rsid w:val="00447D1D"/>
  </w:style>
  <w:style w:type="character" w:customStyle="1" w:styleId="CommentTextChar">
    <w:name w:val="Comment Text Char"/>
    <w:basedOn w:val="DefaultParagraphFont"/>
    <w:link w:val="CommentText"/>
    <w:uiPriority w:val="99"/>
    <w:rsid w:val="00447D1D"/>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447D1D"/>
    <w:rPr>
      <w:b/>
      <w:bCs/>
    </w:rPr>
  </w:style>
  <w:style w:type="character" w:customStyle="1" w:styleId="CommentSubjectChar">
    <w:name w:val="Comment Subject Char"/>
    <w:basedOn w:val="CommentTextChar"/>
    <w:link w:val="CommentSubject"/>
    <w:uiPriority w:val="99"/>
    <w:semiHidden/>
    <w:rsid w:val="00447D1D"/>
    <w:rPr>
      <w:rFonts w:ascii="Times New Roman" w:eastAsia="Times New Roman" w:hAnsi="Times New Roman" w:cs="Times New Roman"/>
      <w:b/>
      <w:bCs/>
      <w:sz w:val="20"/>
      <w:szCs w:val="20"/>
      <w:lang w:val="en-GB" w:eastAsia="en-GB"/>
    </w:rPr>
  </w:style>
  <w:style w:type="paragraph" w:customStyle="1" w:styleId="paragraph">
    <w:name w:val="paragraph"/>
    <w:basedOn w:val="Normal"/>
    <w:uiPriority w:val="99"/>
    <w:rsid w:val="008E1891"/>
    <w:pPr>
      <w:spacing w:before="100" w:beforeAutospacing="1" w:after="100" w:afterAutospacing="1"/>
    </w:pPr>
    <w:rPr>
      <w:sz w:val="24"/>
      <w:szCs w:val="24"/>
    </w:rPr>
  </w:style>
  <w:style w:type="character" w:customStyle="1" w:styleId="normaltextrun">
    <w:name w:val="normaltextrun"/>
    <w:basedOn w:val="DefaultParagraphFont"/>
    <w:rsid w:val="008E1891"/>
  </w:style>
  <w:style w:type="character" w:customStyle="1" w:styleId="eop">
    <w:name w:val="eop"/>
    <w:basedOn w:val="DefaultParagraphFont"/>
    <w:rsid w:val="008E1891"/>
  </w:style>
  <w:style w:type="character" w:customStyle="1" w:styleId="tabchar">
    <w:name w:val="tabchar"/>
    <w:basedOn w:val="DefaultParagraphFont"/>
    <w:rsid w:val="008E1891"/>
  </w:style>
  <w:style w:type="character" w:styleId="Hyperlink">
    <w:name w:val="Hyperlink"/>
    <w:basedOn w:val="DefaultParagraphFont"/>
    <w:uiPriority w:val="99"/>
    <w:unhideWhenUsed/>
    <w:rsid w:val="000005C8"/>
    <w:rPr>
      <w:color w:val="0000FF" w:themeColor="hyperlink"/>
      <w:u w:val="single"/>
    </w:rPr>
  </w:style>
  <w:style w:type="character" w:styleId="UnresolvedMention">
    <w:name w:val="Unresolved Mention"/>
    <w:basedOn w:val="DefaultParagraphFont"/>
    <w:uiPriority w:val="99"/>
    <w:semiHidden/>
    <w:unhideWhenUsed/>
    <w:rsid w:val="000005C8"/>
    <w:rPr>
      <w:color w:val="605E5C"/>
      <w:shd w:val="clear" w:color="auto" w:fill="E1DFDD"/>
    </w:rPr>
  </w:style>
  <w:style w:type="character" w:customStyle="1" w:styleId="Heading3Char">
    <w:name w:val="Heading 3 Char"/>
    <w:basedOn w:val="DefaultParagraphFont"/>
    <w:link w:val="Heading3"/>
    <w:uiPriority w:val="9"/>
    <w:semiHidden/>
    <w:rsid w:val="00221427"/>
    <w:rPr>
      <w:rFonts w:asciiTheme="majorHAnsi" w:eastAsiaTheme="majorEastAsia" w:hAnsiTheme="majorHAnsi" w:cstheme="majorBidi"/>
      <w:color w:val="243F60" w:themeColor="accent1" w:themeShade="7F"/>
      <w:sz w:val="24"/>
      <w:szCs w:val="24"/>
      <w:lang w:val="en-GB" w:eastAsia="en-GB"/>
    </w:rPr>
  </w:style>
  <w:style w:type="character" w:styleId="Strong">
    <w:name w:val="Strong"/>
    <w:basedOn w:val="DefaultParagraphFont"/>
    <w:uiPriority w:val="22"/>
    <w:qFormat/>
    <w:rsid w:val="00221427"/>
    <w:rPr>
      <w:b/>
      <w:bCs/>
    </w:rPr>
  </w:style>
  <w:style w:type="paragraph" w:styleId="NormalWeb">
    <w:name w:val="Normal (Web)"/>
    <w:basedOn w:val="Normal"/>
    <w:uiPriority w:val="99"/>
    <w:semiHidden/>
    <w:unhideWhenUsed/>
    <w:rsid w:val="00221427"/>
    <w:pPr>
      <w:spacing w:before="100" w:beforeAutospacing="1" w:after="100" w:afterAutospacing="1"/>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35262">
      <w:bodyDiv w:val="1"/>
      <w:marLeft w:val="0"/>
      <w:marRight w:val="0"/>
      <w:marTop w:val="0"/>
      <w:marBottom w:val="0"/>
      <w:divBdr>
        <w:top w:val="none" w:sz="0" w:space="0" w:color="auto"/>
        <w:left w:val="none" w:sz="0" w:space="0" w:color="auto"/>
        <w:bottom w:val="none" w:sz="0" w:space="0" w:color="auto"/>
        <w:right w:val="none" w:sz="0" w:space="0" w:color="auto"/>
      </w:divBdr>
    </w:div>
    <w:div w:id="248660872">
      <w:bodyDiv w:val="1"/>
      <w:marLeft w:val="0"/>
      <w:marRight w:val="0"/>
      <w:marTop w:val="0"/>
      <w:marBottom w:val="0"/>
      <w:divBdr>
        <w:top w:val="none" w:sz="0" w:space="0" w:color="auto"/>
        <w:left w:val="none" w:sz="0" w:space="0" w:color="auto"/>
        <w:bottom w:val="none" w:sz="0" w:space="0" w:color="auto"/>
        <w:right w:val="none" w:sz="0" w:space="0" w:color="auto"/>
      </w:divBdr>
      <w:divsChild>
        <w:div w:id="1576665147">
          <w:marLeft w:val="0"/>
          <w:marRight w:val="0"/>
          <w:marTop w:val="0"/>
          <w:marBottom w:val="0"/>
          <w:divBdr>
            <w:top w:val="none" w:sz="0" w:space="0" w:color="auto"/>
            <w:left w:val="none" w:sz="0" w:space="0" w:color="auto"/>
            <w:bottom w:val="none" w:sz="0" w:space="0" w:color="auto"/>
            <w:right w:val="none" w:sz="0" w:space="0" w:color="auto"/>
          </w:divBdr>
        </w:div>
        <w:div w:id="1690831764">
          <w:marLeft w:val="0"/>
          <w:marRight w:val="0"/>
          <w:marTop w:val="0"/>
          <w:marBottom w:val="0"/>
          <w:divBdr>
            <w:top w:val="none" w:sz="0" w:space="0" w:color="auto"/>
            <w:left w:val="none" w:sz="0" w:space="0" w:color="auto"/>
            <w:bottom w:val="none" w:sz="0" w:space="0" w:color="auto"/>
            <w:right w:val="none" w:sz="0" w:space="0" w:color="auto"/>
          </w:divBdr>
        </w:div>
        <w:div w:id="1230992856">
          <w:marLeft w:val="0"/>
          <w:marRight w:val="0"/>
          <w:marTop w:val="0"/>
          <w:marBottom w:val="0"/>
          <w:divBdr>
            <w:top w:val="none" w:sz="0" w:space="0" w:color="auto"/>
            <w:left w:val="none" w:sz="0" w:space="0" w:color="auto"/>
            <w:bottom w:val="none" w:sz="0" w:space="0" w:color="auto"/>
            <w:right w:val="none" w:sz="0" w:space="0" w:color="auto"/>
          </w:divBdr>
        </w:div>
      </w:divsChild>
    </w:div>
    <w:div w:id="254287946">
      <w:bodyDiv w:val="1"/>
      <w:marLeft w:val="0"/>
      <w:marRight w:val="0"/>
      <w:marTop w:val="0"/>
      <w:marBottom w:val="0"/>
      <w:divBdr>
        <w:top w:val="none" w:sz="0" w:space="0" w:color="auto"/>
        <w:left w:val="none" w:sz="0" w:space="0" w:color="auto"/>
        <w:bottom w:val="none" w:sz="0" w:space="0" w:color="auto"/>
        <w:right w:val="none" w:sz="0" w:space="0" w:color="auto"/>
      </w:divBdr>
    </w:div>
    <w:div w:id="281420407">
      <w:bodyDiv w:val="1"/>
      <w:marLeft w:val="0"/>
      <w:marRight w:val="0"/>
      <w:marTop w:val="0"/>
      <w:marBottom w:val="0"/>
      <w:divBdr>
        <w:top w:val="none" w:sz="0" w:space="0" w:color="auto"/>
        <w:left w:val="none" w:sz="0" w:space="0" w:color="auto"/>
        <w:bottom w:val="none" w:sz="0" w:space="0" w:color="auto"/>
        <w:right w:val="none" w:sz="0" w:space="0" w:color="auto"/>
      </w:divBdr>
    </w:div>
    <w:div w:id="343943784">
      <w:bodyDiv w:val="1"/>
      <w:marLeft w:val="0"/>
      <w:marRight w:val="0"/>
      <w:marTop w:val="0"/>
      <w:marBottom w:val="0"/>
      <w:divBdr>
        <w:top w:val="none" w:sz="0" w:space="0" w:color="auto"/>
        <w:left w:val="none" w:sz="0" w:space="0" w:color="auto"/>
        <w:bottom w:val="none" w:sz="0" w:space="0" w:color="auto"/>
        <w:right w:val="none" w:sz="0" w:space="0" w:color="auto"/>
      </w:divBdr>
    </w:div>
    <w:div w:id="389155912">
      <w:bodyDiv w:val="1"/>
      <w:marLeft w:val="0"/>
      <w:marRight w:val="0"/>
      <w:marTop w:val="0"/>
      <w:marBottom w:val="0"/>
      <w:divBdr>
        <w:top w:val="none" w:sz="0" w:space="0" w:color="auto"/>
        <w:left w:val="none" w:sz="0" w:space="0" w:color="auto"/>
        <w:bottom w:val="none" w:sz="0" w:space="0" w:color="auto"/>
        <w:right w:val="none" w:sz="0" w:space="0" w:color="auto"/>
      </w:divBdr>
    </w:div>
    <w:div w:id="464349001">
      <w:bodyDiv w:val="1"/>
      <w:marLeft w:val="0"/>
      <w:marRight w:val="0"/>
      <w:marTop w:val="0"/>
      <w:marBottom w:val="0"/>
      <w:divBdr>
        <w:top w:val="none" w:sz="0" w:space="0" w:color="auto"/>
        <w:left w:val="none" w:sz="0" w:space="0" w:color="auto"/>
        <w:bottom w:val="none" w:sz="0" w:space="0" w:color="auto"/>
        <w:right w:val="none" w:sz="0" w:space="0" w:color="auto"/>
      </w:divBdr>
    </w:div>
    <w:div w:id="592324717">
      <w:bodyDiv w:val="1"/>
      <w:marLeft w:val="0"/>
      <w:marRight w:val="0"/>
      <w:marTop w:val="0"/>
      <w:marBottom w:val="0"/>
      <w:divBdr>
        <w:top w:val="none" w:sz="0" w:space="0" w:color="auto"/>
        <w:left w:val="none" w:sz="0" w:space="0" w:color="auto"/>
        <w:bottom w:val="none" w:sz="0" w:space="0" w:color="auto"/>
        <w:right w:val="none" w:sz="0" w:space="0" w:color="auto"/>
      </w:divBdr>
    </w:div>
    <w:div w:id="754087180">
      <w:bodyDiv w:val="1"/>
      <w:marLeft w:val="0"/>
      <w:marRight w:val="0"/>
      <w:marTop w:val="0"/>
      <w:marBottom w:val="0"/>
      <w:divBdr>
        <w:top w:val="none" w:sz="0" w:space="0" w:color="auto"/>
        <w:left w:val="none" w:sz="0" w:space="0" w:color="auto"/>
        <w:bottom w:val="none" w:sz="0" w:space="0" w:color="auto"/>
        <w:right w:val="none" w:sz="0" w:space="0" w:color="auto"/>
      </w:divBdr>
    </w:div>
    <w:div w:id="893810857">
      <w:bodyDiv w:val="1"/>
      <w:marLeft w:val="0"/>
      <w:marRight w:val="0"/>
      <w:marTop w:val="0"/>
      <w:marBottom w:val="0"/>
      <w:divBdr>
        <w:top w:val="none" w:sz="0" w:space="0" w:color="auto"/>
        <w:left w:val="none" w:sz="0" w:space="0" w:color="auto"/>
        <w:bottom w:val="none" w:sz="0" w:space="0" w:color="auto"/>
        <w:right w:val="none" w:sz="0" w:space="0" w:color="auto"/>
      </w:divBdr>
    </w:div>
    <w:div w:id="957375488">
      <w:bodyDiv w:val="1"/>
      <w:marLeft w:val="0"/>
      <w:marRight w:val="0"/>
      <w:marTop w:val="0"/>
      <w:marBottom w:val="0"/>
      <w:divBdr>
        <w:top w:val="none" w:sz="0" w:space="0" w:color="auto"/>
        <w:left w:val="none" w:sz="0" w:space="0" w:color="auto"/>
        <w:bottom w:val="none" w:sz="0" w:space="0" w:color="auto"/>
        <w:right w:val="none" w:sz="0" w:space="0" w:color="auto"/>
      </w:divBdr>
    </w:div>
    <w:div w:id="1047729063">
      <w:bodyDiv w:val="1"/>
      <w:marLeft w:val="0"/>
      <w:marRight w:val="0"/>
      <w:marTop w:val="0"/>
      <w:marBottom w:val="0"/>
      <w:divBdr>
        <w:top w:val="none" w:sz="0" w:space="0" w:color="auto"/>
        <w:left w:val="none" w:sz="0" w:space="0" w:color="auto"/>
        <w:bottom w:val="none" w:sz="0" w:space="0" w:color="auto"/>
        <w:right w:val="none" w:sz="0" w:space="0" w:color="auto"/>
      </w:divBdr>
    </w:div>
    <w:div w:id="1113941780">
      <w:bodyDiv w:val="1"/>
      <w:marLeft w:val="0"/>
      <w:marRight w:val="0"/>
      <w:marTop w:val="0"/>
      <w:marBottom w:val="0"/>
      <w:divBdr>
        <w:top w:val="none" w:sz="0" w:space="0" w:color="auto"/>
        <w:left w:val="none" w:sz="0" w:space="0" w:color="auto"/>
        <w:bottom w:val="none" w:sz="0" w:space="0" w:color="auto"/>
        <w:right w:val="none" w:sz="0" w:space="0" w:color="auto"/>
      </w:divBdr>
    </w:div>
    <w:div w:id="1300303514">
      <w:bodyDiv w:val="1"/>
      <w:marLeft w:val="0"/>
      <w:marRight w:val="0"/>
      <w:marTop w:val="0"/>
      <w:marBottom w:val="0"/>
      <w:divBdr>
        <w:top w:val="none" w:sz="0" w:space="0" w:color="auto"/>
        <w:left w:val="none" w:sz="0" w:space="0" w:color="auto"/>
        <w:bottom w:val="none" w:sz="0" w:space="0" w:color="auto"/>
        <w:right w:val="none" w:sz="0" w:space="0" w:color="auto"/>
      </w:divBdr>
    </w:div>
    <w:div w:id="1478258526">
      <w:bodyDiv w:val="1"/>
      <w:marLeft w:val="0"/>
      <w:marRight w:val="0"/>
      <w:marTop w:val="0"/>
      <w:marBottom w:val="0"/>
      <w:divBdr>
        <w:top w:val="none" w:sz="0" w:space="0" w:color="auto"/>
        <w:left w:val="none" w:sz="0" w:space="0" w:color="auto"/>
        <w:bottom w:val="none" w:sz="0" w:space="0" w:color="auto"/>
        <w:right w:val="none" w:sz="0" w:space="0" w:color="auto"/>
      </w:divBdr>
    </w:div>
    <w:div w:id="1582064486">
      <w:bodyDiv w:val="1"/>
      <w:marLeft w:val="0"/>
      <w:marRight w:val="0"/>
      <w:marTop w:val="0"/>
      <w:marBottom w:val="0"/>
      <w:divBdr>
        <w:top w:val="none" w:sz="0" w:space="0" w:color="auto"/>
        <w:left w:val="none" w:sz="0" w:space="0" w:color="auto"/>
        <w:bottom w:val="none" w:sz="0" w:space="0" w:color="auto"/>
        <w:right w:val="none" w:sz="0" w:space="0" w:color="auto"/>
      </w:divBdr>
    </w:div>
    <w:div w:id="1777600915">
      <w:bodyDiv w:val="1"/>
      <w:marLeft w:val="0"/>
      <w:marRight w:val="0"/>
      <w:marTop w:val="0"/>
      <w:marBottom w:val="0"/>
      <w:divBdr>
        <w:top w:val="none" w:sz="0" w:space="0" w:color="auto"/>
        <w:left w:val="none" w:sz="0" w:space="0" w:color="auto"/>
        <w:bottom w:val="none" w:sz="0" w:space="0" w:color="auto"/>
        <w:right w:val="none" w:sz="0" w:space="0" w:color="auto"/>
      </w:divBdr>
    </w:div>
    <w:div w:id="1880513101">
      <w:bodyDiv w:val="1"/>
      <w:marLeft w:val="0"/>
      <w:marRight w:val="0"/>
      <w:marTop w:val="0"/>
      <w:marBottom w:val="0"/>
      <w:divBdr>
        <w:top w:val="none" w:sz="0" w:space="0" w:color="auto"/>
        <w:left w:val="none" w:sz="0" w:space="0" w:color="auto"/>
        <w:bottom w:val="none" w:sz="0" w:space="0" w:color="auto"/>
        <w:right w:val="none" w:sz="0" w:space="0" w:color="auto"/>
      </w:divBdr>
    </w:div>
    <w:div w:id="19468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38CBF7692F64BA5A61C38E94A5C43" ma:contentTypeVersion="22" ma:contentTypeDescription="Create a new document." ma:contentTypeScope="" ma:versionID="ab812d98fe720a03d50227bf0bb29671">
  <xsd:schema xmlns:xsd="http://www.w3.org/2001/XMLSchema" xmlns:xs="http://www.w3.org/2001/XMLSchema" xmlns:p="http://schemas.microsoft.com/office/2006/metadata/properties" xmlns:ns2="8addf86f-d01c-45ae-a3ff-432618eb60e4" xmlns:ns3="39d97835-aa48-4baf-bf70-d8d022d4f541" targetNamespace="http://schemas.microsoft.com/office/2006/metadata/properties" ma:root="true" ma:fieldsID="1f8405b42214900b7ccc3bbb52b0c793" ns2:_="" ns3:_="">
    <xsd:import namespace="8addf86f-d01c-45ae-a3ff-432618eb60e4"/>
    <xsd:import namespace="39d97835-aa48-4baf-bf70-d8d022d4f541"/>
    <xsd:element name="properties">
      <xsd:complexType>
        <xsd:sequence>
          <xsd:element name="documentManagement">
            <xsd:complexType>
              <xsd:all>
                <xsd:element ref="ns2:Author0"/>
                <xsd:element ref="ns2:Comments" minOccurs="0"/>
                <xsd:element ref="ns2:_Flow_SignoffStatu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df86f-d01c-45ae-a3ff-432618eb60e4" elementFormDefault="qualified">
    <xsd:import namespace="http://schemas.microsoft.com/office/2006/documentManagement/types"/>
    <xsd:import namespace="http://schemas.microsoft.com/office/infopath/2007/PartnerControls"/>
    <xsd:element name="Author0" ma:index="1" ma:displayName="Author" ma:format="Dropdown" ma:list="UserInfo" ma:SharePointGroup="0" ma:internalName="Author0"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mments" ma:index="2" nillable="true" ma:displayName="Comments" ma:format="Dropdown" ma:internalName="Comments" ma:readOnly="false">
      <xsd:simpleType>
        <xsd:restriction base="dms:Text">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1683fe5-7b37-4906-a2fc-19a80ccdeb2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97835-aa48-4baf-bf70-d8d022d4f541"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15" nillable="true" ma:displayName="Taxonomy Catch All Column" ma:hidden="true" ma:list="{e98b582a-2424-4fab-8fde-42c10b61ae05}" ma:internalName="TaxCatchAll" ma:readOnly="false" ma:showField="CatchAllData" ma:web="39d97835-aa48-4baf-bf70-d8d022d4f5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d97835-aa48-4baf-bf70-d8d022d4f541" xsi:nil="true"/>
    <lcf76f155ced4ddcb4097134ff3c332f xmlns="8addf86f-d01c-45ae-a3ff-432618eb60e4">
      <Terms xmlns="http://schemas.microsoft.com/office/infopath/2007/PartnerControls"/>
    </lcf76f155ced4ddcb4097134ff3c332f>
    <Author0 xmlns="8addf86f-d01c-45ae-a3ff-432618eb60e4">
      <UserInfo>
        <DisplayName>Seb Bishop</DisplayName>
        <AccountId>32</AccountId>
        <AccountType/>
      </UserInfo>
    </Author0>
    <_Flow_SignoffStatus xmlns="8addf86f-d01c-45ae-a3ff-432618eb60e4" xsi:nil="true"/>
    <Comments xmlns="8addf86f-d01c-45ae-a3ff-432618eb60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9D0D64-205D-4BD0-BDA9-AC1C8DF12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df86f-d01c-45ae-a3ff-432618eb60e4"/>
    <ds:schemaRef ds:uri="39d97835-aa48-4baf-bf70-d8d022d4f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792F4-A0DA-41CD-98EE-1D1E316C6AF0}">
  <ds:schemaRefs>
    <ds:schemaRef ds:uri="http://schemas.microsoft.com/office/2006/metadata/properties"/>
    <ds:schemaRef ds:uri="39d97835-aa48-4baf-bf70-d8d022d4f541"/>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8addf86f-d01c-45ae-a3ff-432618eb60e4"/>
  </ds:schemaRefs>
</ds:datastoreItem>
</file>

<file path=customXml/itemProps3.xml><?xml version="1.0" encoding="utf-8"?>
<ds:datastoreItem xmlns:ds="http://schemas.openxmlformats.org/officeDocument/2006/customXml" ds:itemID="{C492BDFC-0A1B-4F64-A24F-84A5B4D378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#1 - Final RR - Standard increase 30% reduction.docx</vt:lpstr>
    </vt:vector>
  </TitlesOfParts>
  <Company>DaaS</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Final RR - Standard increase 30% reduction.docx</dc:title>
  <dc:subject/>
  <dc:creator>chitte2s</dc:creator>
  <cp:keywords/>
  <dc:description/>
  <cp:lastModifiedBy>Seb Bishop</cp:lastModifiedBy>
  <cp:revision>3</cp:revision>
  <dcterms:created xsi:type="dcterms:W3CDTF">2025-02-13T21:38:00Z</dcterms:created>
  <dcterms:modified xsi:type="dcterms:W3CDTF">2025-02-13T23:12:00Z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0x010100A3938CBF7692F64BA5A61C38E94A5C43</vt:lpwstr>
  </property>
  <property fmtid="{D5CDD505-2E9C-101B-9397-08002B2CF9AE}" pid="3" name="Order">
    <vt:r8>0</vt:r8>
  </property>
  <property fmtid="{D5CDD505-2E9C-101B-9397-08002B2CF9AE}" pid="4" name="_dlc_DocIdItemGuid">
    <vt:lpwstr>2427a13a-7509-46cd-a9b5-ef4320e4b190</vt:lpwstr>
  </property>
  <property fmtid="{D5CDD505-2E9C-101B-9397-08002B2CF9AE}" pid="5" name="MSIP_Label_defa4170-0d19-0005-0004-bc88714345d2_Enabled">
    <vt:lpwstr>true</vt:lpwstr>
  </property>
  <property fmtid="{D5CDD505-2E9C-101B-9397-08002B2CF9AE}" pid="6" name="MSIP_Label_defa4170-0d19-0005-0004-bc88714345d2_SetDate">
    <vt:lpwstr>2023-06-06T06:10:26Z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371990c0-f446-443e-9ba7-484a379e2cb0</vt:lpwstr>
  </property>
  <property fmtid="{D5CDD505-2E9C-101B-9397-08002B2CF9AE}" pid="10" name="MSIP_Label_defa4170-0d19-0005-0004-bc88714345d2_ActionId">
    <vt:lpwstr>ee74e522-05f0-463d-baa5-ed95b1d3bfb9</vt:lpwstr>
  </property>
  <property fmtid="{D5CDD505-2E9C-101B-9397-08002B2CF9AE}" pid="11" name="MSIP_Label_defa4170-0d19-0005-0004-bc88714345d2_ContentBits">
    <vt:lpwstr>0</vt:lpwstr>
  </property>
  <property fmtid="{D5CDD505-2E9C-101B-9397-08002B2CF9AE}" pid="12" name="MediaServiceImageTags">
    <vt:lpwstr/>
  </property>
</Properties>
</file>